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19" w:rsidRDefault="00536F1C" w:rsidP="00657C54">
      <w:pPr>
        <w:spacing w:after="100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Clarence H. Lautzenheiser</w:t>
      </w:r>
    </w:p>
    <w:p w:rsidR="00536F1C" w:rsidRDefault="00536F1C" w:rsidP="00657C54">
      <w:pPr>
        <w:spacing w:after="100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26, 1912 – December 22, 1974</w:t>
      </w:r>
    </w:p>
    <w:p w:rsidR="00657C54" w:rsidRPr="00107F15" w:rsidRDefault="00657C54" w:rsidP="00657C54">
      <w:pPr>
        <w:spacing w:after="100"/>
        <w:contextualSpacing/>
        <w:jc w:val="center"/>
        <w:rPr>
          <w:rFonts w:ascii="Book Antiqua" w:hAnsi="Book Antiqua"/>
          <w:sz w:val="24"/>
          <w:szCs w:val="24"/>
        </w:rPr>
      </w:pPr>
    </w:p>
    <w:p w:rsidR="00657C54" w:rsidRDefault="00536F1C" w:rsidP="00657C54">
      <w:pPr>
        <w:spacing w:after="100"/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4110016" cy="2130734"/>
            <wp:effectExtent l="0" t="0" r="5080" b="3175"/>
            <wp:docPr id="1" name="Picture 1" descr="https://images.findagrave.com/photos/2010/267/59128034_128545797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0/267/59128034_1285457973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6" t="15102" r="9476" b="29388"/>
                    <a:stretch/>
                  </pic:blipFill>
                  <pic:spPr bwMode="auto">
                    <a:xfrm>
                      <a:off x="0" y="0"/>
                      <a:ext cx="4112916" cy="213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57C54" w:rsidRDefault="00357819" w:rsidP="004F7D7C">
      <w:pPr>
        <w:spacing w:after="100"/>
        <w:contextualSpacing/>
        <w:jc w:val="center"/>
        <w:rPr>
          <w:rFonts w:ascii="Book Antiqua" w:hAnsi="Book Antiqua"/>
          <w:sz w:val="40"/>
          <w:szCs w:val="40"/>
        </w:rPr>
      </w:pPr>
      <w:r w:rsidRPr="00357819">
        <w:rPr>
          <w:rFonts w:ascii="Book Antiqua" w:hAnsi="Book Antiqua"/>
          <w:sz w:val="30"/>
          <w:szCs w:val="30"/>
        </w:rPr>
        <w:t xml:space="preserve">Photo by </w:t>
      </w:r>
      <w:proofErr w:type="spellStart"/>
      <w:r w:rsidRPr="00357819">
        <w:rPr>
          <w:rFonts w:ascii="Book Antiqua" w:hAnsi="Book Antiqua"/>
          <w:sz w:val="30"/>
          <w:szCs w:val="30"/>
        </w:rPr>
        <w:t>Tombstoner</w:t>
      </w:r>
      <w:proofErr w:type="spellEnd"/>
      <w:r w:rsidRPr="00357819">
        <w:rPr>
          <w:rFonts w:ascii="Book Antiqua" w:hAnsi="Book Antiqua"/>
          <w:sz w:val="30"/>
          <w:szCs w:val="30"/>
        </w:rPr>
        <w:t xml:space="preserve"> &amp; Family</w:t>
      </w:r>
    </w:p>
    <w:p w:rsidR="004F7D7C" w:rsidRPr="004F7D7C" w:rsidRDefault="004F7D7C" w:rsidP="004F7D7C">
      <w:pPr>
        <w:pStyle w:val="yiv5894395860default-style"/>
        <w:spacing w:before="0" w:beforeAutospacing="0" w:after="0" w:afterAutospacing="0"/>
        <w:rPr>
          <w:rFonts w:ascii="Book Antiqua" w:hAnsi="Book Antiqua" w:cs="Helvetica"/>
          <w:sz w:val="30"/>
          <w:szCs w:val="30"/>
        </w:rPr>
      </w:pPr>
      <w:r w:rsidRPr="004F7D7C">
        <w:rPr>
          <w:rFonts w:ascii="Book Antiqua" w:hAnsi="Book Antiqua" w:cs="Helvetica"/>
          <w:sz w:val="30"/>
          <w:szCs w:val="30"/>
        </w:rPr>
        <w:t xml:space="preserve">   </w:t>
      </w:r>
      <w:r w:rsidRPr="004F7D7C">
        <w:rPr>
          <w:rFonts w:ascii="Book Antiqua" w:hAnsi="Book Antiqua" w:cs="Helvetica"/>
          <w:sz w:val="30"/>
          <w:szCs w:val="30"/>
        </w:rPr>
        <w:t xml:space="preserve">Clarence H. </w:t>
      </w:r>
      <w:proofErr w:type="spellStart"/>
      <w:r w:rsidRPr="004F7D7C">
        <w:rPr>
          <w:rFonts w:ascii="Book Antiqua" w:hAnsi="Book Antiqua" w:cs="Helvetica"/>
          <w:sz w:val="30"/>
          <w:szCs w:val="30"/>
        </w:rPr>
        <w:t>Lautzenheiser</w:t>
      </w:r>
      <w:proofErr w:type="spellEnd"/>
      <w:r w:rsidRPr="004F7D7C">
        <w:rPr>
          <w:rFonts w:ascii="Book Antiqua" w:hAnsi="Book Antiqua" w:cs="Helvetica"/>
          <w:sz w:val="30"/>
          <w:szCs w:val="30"/>
        </w:rPr>
        <w:t>, 61, a former resident of Berne, died at 3:30 p.m. Sunday at Yuba City, Calif., following an extended illness.</w:t>
      </w:r>
    </w:p>
    <w:p w:rsidR="004F7D7C" w:rsidRPr="004F7D7C" w:rsidRDefault="004F7D7C" w:rsidP="004F7D7C">
      <w:pPr>
        <w:pStyle w:val="yiv5894395860default-style"/>
        <w:spacing w:before="0" w:beforeAutospacing="0" w:after="0" w:afterAutospacing="0"/>
        <w:rPr>
          <w:rFonts w:ascii="Book Antiqua" w:hAnsi="Book Antiqua" w:cs="Helvetica"/>
          <w:sz w:val="30"/>
          <w:szCs w:val="30"/>
        </w:rPr>
      </w:pPr>
      <w:r w:rsidRPr="004F7D7C">
        <w:rPr>
          <w:rFonts w:ascii="Book Antiqua" w:hAnsi="Book Antiqua" w:cs="Helvetica"/>
          <w:sz w:val="30"/>
          <w:szCs w:val="30"/>
        </w:rPr>
        <w:t xml:space="preserve">   </w:t>
      </w:r>
      <w:r w:rsidRPr="004F7D7C">
        <w:rPr>
          <w:rFonts w:ascii="Book Antiqua" w:hAnsi="Book Antiqua" w:cs="Helvetica"/>
          <w:sz w:val="30"/>
          <w:szCs w:val="30"/>
        </w:rPr>
        <w:t xml:space="preserve">Mr. </w:t>
      </w:r>
      <w:proofErr w:type="spellStart"/>
      <w:r w:rsidRPr="004F7D7C">
        <w:rPr>
          <w:rFonts w:ascii="Book Antiqua" w:hAnsi="Book Antiqua" w:cs="Helvetica"/>
          <w:sz w:val="30"/>
          <w:szCs w:val="30"/>
        </w:rPr>
        <w:t>Lautzenheiser</w:t>
      </w:r>
      <w:proofErr w:type="spellEnd"/>
      <w:r w:rsidRPr="004F7D7C">
        <w:rPr>
          <w:rFonts w:ascii="Book Antiqua" w:hAnsi="Book Antiqua" w:cs="Helvetica"/>
          <w:sz w:val="30"/>
          <w:szCs w:val="30"/>
        </w:rPr>
        <w:t xml:space="preserve"> moved to California approximately 10 years ago.</w:t>
      </w:r>
      <w:r w:rsidRPr="004F7D7C">
        <w:rPr>
          <w:rFonts w:ascii="Book Antiqua" w:hAnsi="Book Antiqua" w:cs="Helvetica"/>
          <w:sz w:val="30"/>
          <w:szCs w:val="30"/>
        </w:rPr>
        <w:t xml:space="preserve">  </w:t>
      </w:r>
      <w:r w:rsidRPr="004F7D7C">
        <w:rPr>
          <w:rFonts w:ascii="Book Antiqua" w:hAnsi="Book Antiqua" w:cs="Helvetica"/>
          <w:sz w:val="30"/>
          <w:szCs w:val="30"/>
        </w:rPr>
        <w:t>He was a member of the Evangelical Free Church in Yuba City.</w:t>
      </w:r>
      <w:r w:rsidRPr="004F7D7C">
        <w:rPr>
          <w:rFonts w:ascii="Book Antiqua" w:hAnsi="Book Antiqua" w:cs="Helvetica"/>
          <w:sz w:val="30"/>
          <w:szCs w:val="30"/>
        </w:rPr>
        <w:t xml:space="preserve">  </w:t>
      </w:r>
      <w:r w:rsidRPr="004F7D7C">
        <w:rPr>
          <w:rFonts w:ascii="Book Antiqua" w:hAnsi="Book Antiqua" w:cs="Helvetica"/>
          <w:sz w:val="30"/>
          <w:szCs w:val="30"/>
        </w:rPr>
        <w:t xml:space="preserve">Mr. </w:t>
      </w:r>
      <w:proofErr w:type="spellStart"/>
      <w:r w:rsidRPr="004F7D7C">
        <w:rPr>
          <w:rFonts w:ascii="Book Antiqua" w:hAnsi="Book Antiqua" w:cs="Helvetica"/>
          <w:sz w:val="30"/>
          <w:szCs w:val="30"/>
        </w:rPr>
        <w:t>Lautzenheiser</w:t>
      </w:r>
      <w:proofErr w:type="spellEnd"/>
      <w:r w:rsidRPr="004F7D7C">
        <w:rPr>
          <w:rFonts w:ascii="Book Antiqua" w:hAnsi="Book Antiqua" w:cs="Helvetica"/>
          <w:sz w:val="30"/>
          <w:szCs w:val="30"/>
        </w:rPr>
        <w:t xml:space="preserve"> was a retired Sears Roebuck employee.</w:t>
      </w:r>
    </w:p>
    <w:p w:rsidR="004F7D7C" w:rsidRPr="004F7D7C" w:rsidRDefault="004F7D7C" w:rsidP="004F7D7C">
      <w:pPr>
        <w:pStyle w:val="yiv5894395860default-style"/>
        <w:spacing w:before="0" w:beforeAutospacing="0" w:after="0" w:afterAutospacing="0"/>
        <w:rPr>
          <w:rFonts w:ascii="Book Antiqua" w:hAnsi="Book Antiqua" w:cs="Helvetica"/>
          <w:sz w:val="30"/>
          <w:szCs w:val="30"/>
        </w:rPr>
      </w:pPr>
      <w:r w:rsidRPr="004F7D7C">
        <w:rPr>
          <w:rFonts w:ascii="Book Antiqua" w:hAnsi="Book Antiqua" w:cs="Helvetica"/>
          <w:sz w:val="30"/>
          <w:szCs w:val="30"/>
        </w:rPr>
        <w:t xml:space="preserve">   </w:t>
      </w:r>
      <w:r w:rsidRPr="004F7D7C">
        <w:rPr>
          <w:rFonts w:ascii="Book Antiqua" w:hAnsi="Book Antiqua" w:cs="Helvetica"/>
          <w:sz w:val="30"/>
          <w:szCs w:val="30"/>
        </w:rPr>
        <w:t xml:space="preserve">He was born in Blue Creek </w:t>
      </w:r>
      <w:proofErr w:type="gramStart"/>
      <w:r w:rsidRPr="004F7D7C">
        <w:rPr>
          <w:rFonts w:ascii="Book Antiqua" w:hAnsi="Book Antiqua" w:cs="Helvetica"/>
          <w:sz w:val="30"/>
          <w:szCs w:val="30"/>
        </w:rPr>
        <w:t>township</w:t>
      </w:r>
      <w:proofErr w:type="gramEnd"/>
      <w:r w:rsidRPr="004F7D7C">
        <w:rPr>
          <w:rFonts w:ascii="Book Antiqua" w:hAnsi="Book Antiqua" w:cs="Helvetica"/>
          <w:sz w:val="30"/>
          <w:szCs w:val="30"/>
        </w:rPr>
        <w:t xml:space="preserve"> on Dec. 26, 1912, the son of Ira F. and Bessie </w:t>
      </w:r>
      <w:proofErr w:type="spellStart"/>
      <w:r w:rsidRPr="004F7D7C">
        <w:rPr>
          <w:rFonts w:ascii="Book Antiqua" w:hAnsi="Book Antiqua" w:cs="Helvetica"/>
          <w:sz w:val="30"/>
          <w:szCs w:val="30"/>
        </w:rPr>
        <w:t>Smitley-Lautzenheiser</w:t>
      </w:r>
      <w:proofErr w:type="spellEnd"/>
      <w:r w:rsidRPr="004F7D7C">
        <w:rPr>
          <w:rFonts w:ascii="Book Antiqua" w:hAnsi="Book Antiqua" w:cs="Helvetica"/>
          <w:sz w:val="30"/>
          <w:szCs w:val="30"/>
        </w:rPr>
        <w:t>, and was married to the former Beulah Jane Bacon, who survives. His father died last January.</w:t>
      </w:r>
      <w:r w:rsidRPr="004F7D7C">
        <w:rPr>
          <w:rFonts w:ascii="Book Antiqua" w:hAnsi="Book Antiqua" w:cs="Helvetica"/>
          <w:sz w:val="30"/>
          <w:szCs w:val="30"/>
        </w:rPr>
        <w:t xml:space="preserve">  </w:t>
      </w:r>
      <w:r w:rsidRPr="004F7D7C">
        <w:rPr>
          <w:rFonts w:ascii="Book Antiqua" w:hAnsi="Book Antiqua" w:cs="Helvetica"/>
          <w:sz w:val="30"/>
          <w:szCs w:val="30"/>
        </w:rPr>
        <w:t xml:space="preserve">Also surviving are two daughters, Mrs. Warren (Glory Ann) Arnold of South Whitley, and Mrs. Loren (Marcia Kay) Felts of Yuba City, Calif.; a son Ronald L. of Casper, Wyo., two sisters, Mrs. Delbert (Fern) </w:t>
      </w:r>
      <w:proofErr w:type="spellStart"/>
      <w:r w:rsidRPr="004F7D7C">
        <w:rPr>
          <w:rFonts w:ascii="Book Antiqua" w:hAnsi="Book Antiqua" w:cs="Helvetica"/>
          <w:sz w:val="30"/>
          <w:szCs w:val="30"/>
        </w:rPr>
        <w:t>Augsburger</w:t>
      </w:r>
      <w:proofErr w:type="spellEnd"/>
      <w:r w:rsidRPr="004F7D7C">
        <w:rPr>
          <w:rFonts w:ascii="Book Antiqua" w:hAnsi="Book Antiqua" w:cs="Helvetica"/>
          <w:sz w:val="30"/>
          <w:szCs w:val="30"/>
        </w:rPr>
        <w:t xml:space="preserve"> of Decatur, and Mrs. Flora </w:t>
      </w:r>
      <w:proofErr w:type="spellStart"/>
      <w:r w:rsidRPr="004F7D7C">
        <w:rPr>
          <w:rFonts w:ascii="Book Antiqua" w:hAnsi="Book Antiqua" w:cs="Helvetica"/>
          <w:sz w:val="30"/>
          <w:szCs w:val="30"/>
        </w:rPr>
        <w:t>Lindermann</w:t>
      </w:r>
      <w:proofErr w:type="spellEnd"/>
      <w:r w:rsidRPr="004F7D7C">
        <w:rPr>
          <w:rFonts w:ascii="Book Antiqua" w:hAnsi="Book Antiqua" w:cs="Helvetica"/>
          <w:sz w:val="30"/>
          <w:szCs w:val="30"/>
        </w:rPr>
        <w:t xml:space="preserve"> of Delphos, O.; three brothers, John F. of </w:t>
      </w:r>
      <w:proofErr w:type="spellStart"/>
      <w:r w:rsidRPr="004F7D7C">
        <w:rPr>
          <w:rFonts w:ascii="Book Antiqua" w:hAnsi="Book Antiqua" w:cs="Helvetica"/>
          <w:sz w:val="30"/>
          <w:szCs w:val="30"/>
        </w:rPr>
        <w:t>Willshire</w:t>
      </w:r>
      <w:proofErr w:type="spellEnd"/>
      <w:r w:rsidRPr="004F7D7C">
        <w:rPr>
          <w:rFonts w:ascii="Book Antiqua" w:hAnsi="Book Antiqua" w:cs="Helvetica"/>
          <w:sz w:val="30"/>
          <w:szCs w:val="30"/>
        </w:rPr>
        <w:t>, O.; Charles H. of Toledo, O., and Ernest C. of Geneva; nine grandchildren and two great-grandchildren. A brother, Glen, preceded him in death.</w:t>
      </w:r>
    </w:p>
    <w:p w:rsidR="004F7D7C" w:rsidRPr="004F7D7C" w:rsidRDefault="004F7D7C" w:rsidP="004F7D7C">
      <w:pPr>
        <w:pStyle w:val="yiv5894395860default-style"/>
        <w:spacing w:before="0" w:beforeAutospacing="0" w:after="0" w:afterAutospacing="0"/>
        <w:rPr>
          <w:rFonts w:ascii="Book Antiqua" w:hAnsi="Book Antiqua" w:cs="Helvetica"/>
          <w:sz w:val="30"/>
          <w:szCs w:val="30"/>
        </w:rPr>
      </w:pPr>
      <w:r w:rsidRPr="004F7D7C">
        <w:rPr>
          <w:rFonts w:ascii="Book Antiqua" w:hAnsi="Book Antiqua" w:cs="Helvetica"/>
          <w:sz w:val="30"/>
          <w:szCs w:val="30"/>
        </w:rPr>
        <w:t xml:space="preserve">   </w:t>
      </w:r>
      <w:r w:rsidRPr="004F7D7C">
        <w:rPr>
          <w:rFonts w:ascii="Book Antiqua" w:hAnsi="Book Antiqua" w:cs="Helvetica"/>
          <w:sz w:val="30"/>
          <w:szCs w:val="30"/>
        </w:rPr>
        <w:t xml:space="preserve">Funeral services will be conducted at 1:30 p.m. Saturday at the </w:t>
      </w:r>
      <w:proofErr w:type="spellStart"/>
      <w:r w:rsidRPr="004F7D7C">
        <w:rPr>
          <w:rFonts w:ascii="Book Antiqua" w:hAnsi="Book Antiqua" w:cs="Helvetica"/>
          <w:sz w:val="30"/>
          <w:szCs w:val="30"/>
        </w:rPr>
        <w:t>Winteregg</w:t>
      </w:r>
      <w:proofErr w:type="spellEnd"/>
      <w:r w:rsidRPr="004F7D7C">
        <w:rPr>
          <w:rFonts w:ascii="Book Antiqua" w:hAnsi="Book Antiqua" w:cs="Helvetica"/>
          <w:sz w:val="30"/>
          <w:szCs w:val="30"/>
        </w:rPr>
        <w:t xml:space="preserve">-Linn and Haggard funeral home, with Rev. Donald E. Wilks officiating. Burial will be in </w:t>
      </w:r>
      <w:proofErr w:type="spellStart"/>
      <w:r w:rsidRPr="004F7D7C">
        <w:rPr>
          <w:rFonts w:ascii="Book Antiqua" w:hAnsi="Book Antiqua" w:cs="Helvetica"/>
          <w:sz w:val="30"/>
          <w:szCs w:val="30"/>
        </w:rPr>
        <w:t>Tricker</w:t>
      </w:r>
      <w:proofErr w:type="spellEnd"/>
      <w:r w:rsidRPr="004F7D7C">
        <w:rPr>
          <w:rFonts w:ascii="Book Antiqua" w:hAnsi="Book Antiqua" w:cs="Helvetica"/>
          <w:sz w:val="30"/>
          <w:szCs w:val="30"/>
        </w:rPr>
        <w:t xml:space="preserve"> cemetery. Friends may call at the funeral home after 12 noon Friday.</w:t>
      </w:r>
    </w:p>
    <w:p w:rsidR="004F7D7C" w:rsidRPr="004F7D7C" w:rsidRDefault="004F7D7C" w:rsidP="004F7D7C">
      <w:pPr>
        <w:pStyle w:val="yiv5894395860default-style"/>
        <w:spacing w:before="0" w:beforeAutospacing="0" w:after="0" w:afterAutospacing="0"/>
        <w:rPr>
          <w:rFonts w:ascii="Book Antiqua" w:hAnsi="Book Antiqua" w:cs="Helvetica"/>
          <w:sz w:val="30"/>
          <w:szCs w:val="30"/>
        </w:rPr>
      </w:pPr>
    </w:p>
    <w:p w:rsidR="004F7D7C" w:rsidRPr="004F7D7C" w:rsidRDefault="004F7D7C" w:rsidP="004F7D7C">
      <w:pPr>
        <w:pStyle w:val="yiv5894395860default-style"/>
        <w:spacing w:before="0" w:beforeAutospacing="0" w:after="0" w:afterAutospacing="0"/>
        <w:rPr>
          <w:rFonts w:ascii="Book Antiqua" w:hAnsi="Book Antiqua" w:cs="Helvetica"/>
          <w:sz w:val="30"/>
          <w:szCs w:val="30"/>
        </w:rPr>
      </w:pPr>
      <w:r w:rsidRPr="004F7D7C">
        <w:rPr>
          <w:rFonts w:ascii="Book Antiqua" w:hAnsi="Book Antiqua" w:cs="Helvetica"/>
          <w:sz w:val="30"/>
          <w:szCs w:val="30"/>
        </w:rPr>
        <w:t>Decatur Daily Democrat, Adams County, Indiana</w:t>
      </w:r>
      <w:r w:rsidRPr="004F7D7C">
        <w:rPr>
          <w:rFonts w:ascii="Book Antiqua" w:hAnsi="Book Antiqua" w:cs="Helvetica"/>
          <w:sz w:val="30"/>
          <w:szCs w:val="30"/>
        </w:rPr>
        <w:t xml:space="preserve">; </w:t>
      </w:r>
      <w:r w:rsidRPr="004F7D7C">
        <w:rPr>
          <w:rFonts w:ascii="Book Antiqua" w:hAnsi="Book Antiqua" w:cs="Helvetica"/>
          <w:sz w:val="30"/>
          <w:szCs w:val="30"/>
        </w:rPr>
        <w:t>Tuesday, Dec. 24, 1974</w:t>
      </w:r>
    </w:p>
    <w:p w:rsidR="004F7D7C" w:rsidRDefault="004F7D7C" w:rsidP="004F7D7C">
      <w:pPr>
        <w:pStyle w:val="yiv5894395860default-style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*****</w:t>
      </w:r>
    </w:p>
    <w:p w:rsidR="004F7D7C" w:rsidRDefault="00107F15" w:rsidP="004F7D7C">
      <w:pPr>
        <w:pStyle w:val="yiv5894395860default-style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</w:p>
    <w:p w:rsidR="00536F1C" w:rsidRDefault="004F7D7C" w:rsidP="004F7D7C">
      <w:pPr>
        <w:pStyle w:val="yiv5894395860default-style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536F1C">
        <w:rPr>
          <w:rFonts w:ascii="Book Antiqua" w:hAnsi="Book Antiqua"/>
          <w:sz w:val="30"/>
          <w:szCs w:val="30"/>
        </w:rPr>
        <w:t>Berne – Clarence H. Lautzenheiser, 61, a former resident, died Sunday in Yuba City, California.</w:t>
      </w:r>
    </w:p>
    <w:p w:rsidR="00536F1C" w:rsidRDefault="00536F1C" w:rsidP="004F7D7C">
      <w:pPr>
        <w:spacing w:before="0" w:beforeAutospacing="0" w:after="0" w:afterAutospacing="0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Surviving are his wife, Beulah Jane, a son, two daughters, two sisters and three brothers.</w:t>
      </w:r>
    </w:p>
    <w:p w:rsidR="00536F1C" w:rsidRPr="00357819" w:rsidRDefault="00536F1C" w:rsidP="004F7D7C">
      <w:pPr>
        <w:spacing w:before="0" w:beforeAutospacing="0" w:after="0" w:afterAutospacing="0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proofErr w:type="gramStart"/>
      <w:r>
        <w:rPr>
          <w:rFonts w:ascii="Book Antiqua" w:hAnsi="Book Antiqua"/>
          <w:sz w:val="30"/>
          <w:szCs w:val="30"/>
        </w:rPr>
        <w:t>Services at 1:30 pm Saturday in Winteregg-Linn-Haggard Funeral Home, Decatur.</w:t>
      </w:r>
      <w:proofErr w:type="gramEnd"/>
      <w:r>
        <w:rPr>
          <w:rFonts w:ascii="Book Antiqua" w:hAnsi="Book Antiqua"/>
          <w:sz w:val="30"/>
          <w:szCs w:val="30"/>
        </w:rPr>
        <w:t xml:space="preserve"> </w:t>
      </w:r>
      <w:proofErr w:type="gramStart"/>
      <w:r>
        <w:rPr>
          <w:rFonts w:ascii="Book Antiqua" w:hAnsi="Book Antiqua"/>
          <w:sz w:val="30"/>
          <w:szCs w:val="30"/>
        </w:rPr>
        <w:t>Calling after noon Friday.</w:t>
      </w:r>
      <w:proofErr w:type="gramEnd"/>
    </w:p>
    <w:p w:rsidR="00CB2B09" w:rsidRDefault="00CB2B09" w:rsidP="00CB2B09">
      <w:pPr>
        <w:spacing w:after="100"/>
        <w:contextualSpacing/>
        <w:rPr>
          <w:rFonts w:ascii="Book Antiqua" w:hAnsi="Book Antiqua"/>
          <w:sz w:val="30"/>
          <w:szCs w:val="30"/>
        </w:rPr>
      </w:pPr>
    </w:p>
    <w:p w:rsidR="00536F1C" w:rsidRPr="00657C54" w:rsidRDefault="00107F15" w:rsidP="00CB2B09">
      <w:pPr>
        <w:spacing w:after="100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Fort Wayne </w:t>
      </w:r>
      <w:r w:rsidR="00536F1C">
        <w:rPr>
          <w:rFonts w:ascii="Book Antiqua" w:hAnsi="Book Antiqua"/>
          <w:sz w:val="30"/>
          <w:szCs w:val="30"/>
        </w:rPr>
        <w:t>Journal-Gazette</w:t>
      </w:r>
      <w:r>
        <w:rPr>
          <w:rFonts w:ascii="Book Antiqua" w:hAnsi="Book Antiqua"/>
          <w:sz w:val="30"/>
          <w:szCs w:val="30"/>
        </w:rPr>
        <w:t xml:space="preserve"> (IN); </w:t>
      </w:r>
      <w:r w:rsidR="00536F1C">
        <w:rPr>
          <w:rFonts w:ascii="Book Antiqua" w:hAnsi="Book Antiqua"/>
          <w:sz w:val="30"/>
          <w:szCs w:val="30"/>
        </w:rPr>
        <w:t>December 24, 1974</w:t>
      </w:r>
      <w:r>
        <w:rPr>
          <w:rFonts w:ascii="Book Antiqua" w:hAnsi="Book Antiqua"/>
          <w:sz w:val="30"/>
          <w:szCs w:val="30"/>
        </w:rPr>
        <w:t xml:space="preserve">, </w:t>
      </w:r>
      <w:r w:rsidR="00536F1C">
        <w:rPr>
          <w:rFonts w:ascii="Book Antiqua" w:hAnsi="Book Antiqua"/>
          <w:sz w:val="30"/>
          <w:szCs w:val="30"/>
        </w:rPr>
        <w:t>Page 8A</w:t>
      </w:r>
    </w:p>
    <w:sectPr w:rsidR="00536F1C" w:rsidRPr="00657C54" w:rsidSect="004F7D7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54"/>
    <w:rsid w:val="000D44E9"/>
    <w:rsid w:val="00107F15"/>
    <w:rsid w:val="001E5E6E"/>
    <w:rsid w:val="00357819"/>
    <w:rsid w:val="004C4886"/>
    <w:rsid w:val="004F7D7C"/>
    <w:rsid w:val="00536F1C"/>
    <w:rsid w:val="00657C54"/>
    <w:rsid w:val="007E7C52"/>
    <w:rsid w:val="008D4408"/>
    <w:rsid w:val="00B45C41"/>
    <w:rsid w:val="00B55454"/>
    <w:rsid w:val="00BC6400"/>
    <w:rsid w:val="00C95CB0"/>
    <w:rsid w:val="00CB2B09"/>
    <w:rsid w:val="00D16A38"/>
    <w:rsid w:val="00D63FD9"/>
    <w:rsid w:val="00E16677"/>
    <w:rsid w:val="00F05F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C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54"/>
    <w:rPr>
      <w:rFonts w:ascii="Tahoma" w:hAnsi="Tahoma" w:cs="Tahoma"/>
      <w:sz w:val="16"/>
      <w:szCs w:val="16"/>
    </w:rPr>
  </w:style>
  <w:style w:type="paragraph" w:customStyle="1" w:styleId="yiv5894395860default-style">
    <w:name w:val="yiv5894395860default-style"/>
    <w:basedOn w:val="Normal"/>
    <w:rsid w:val="004F7D7C"/>
    <w:pPr>
      <w:spacing w:after="10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C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54"/>
    <w:rPr>
      <w:rFonts w:ascii="Tahoma" w:hAnsi="Tahoma" w:cs="Tahoma"/>
      <w:sz w:val="16"/>
      <w:szCs w:val="16"/>
    </w:rPr>
  </w:style>
  <w:style w:type="paragraph" w:customStyle="1" w:styleId="yiv5894395860default-style">
    <w:name w:val="yiv5894395860default-style"/>
    <w:basedOn w:val="Normal"/>
    <w:rsid w:val="004F7D7C"/>
    <w:pPr>
      <w:spacing w:after="10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2</cp:revision>
  <dcterms:created xsi:type="dcterms:W3CDTF">2019-08-13T18:20:00Z</dcterms:created>
  <dcterms:modified xsi:type="dcterms:W3CDTF">2019-08-13T18:20:00Z</dcterms:modified>
</cp:coreProperties>
</file>