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DEAAD" w14:textId="77777777" w:rsidR="006B3197" w:rsidRPr="006B3197" w:rsidRDefault="006B3197" w:rsidP="006B3197">
      <w:pPr>
        <w:pStyle w:val="Default"/>
        <w:jc w:val="center"/>
        <w:rPr>
          <w:sz w:val="40"/>
          <w:szCs w:val="40"/>
        </w:rPr>
      </w:pPr>
      <w:r w:rsidRPr="006B3197">
        <w:rPr>
          <w:sz w:val="40"/>
          <w:szCs w:val="40"/>
        </w:rPr>
        <w:t>John C. Frank</w:t>
      </w:r>
    </w:p>
    <w:p w14:paraId="28E0D79A" w14:textId="77777777" w:rsidR="006B3197" w:rsidRPr="006B3197" w:rsidRDefault="006B3197" w:rsidP="006B3197">
      <w:pPr>
        <w:pStyle w:val="Default"/>
        <w:jc w:val="center"/>
        <w:rPr>
          <w:sz w:val="40"/>
          <w:szCs w:val="40"/>
        </w:rPr>
      </w:pPr>
      <w:r w:rsidRPr="006B3197">
        <w:rPr>
          <w:sz w:val="40"/>
          <w:szCs w:val="40"/>
        </w:rPr>
        <w:t>February 11, 1840 – August 22, 1911</w:t>
      </w:r>
    </w:p>
    <w:p w14:paraId="54BBF6F3" w14:textId="77777777" w:rsidR="006B3197" w:rsidRDefault="006B3197" w:rsidP="006B3197">
      <w:pPr>
        <w:pStyle w:val="Default"/>
        <w:jc w:val="center"/>
      </w:pPr>
    </w:p>
    <w:p w14:paraId="49FDB778" w14:textId="77777777" w:rsidR="006B3197" w:rsidRDefault="006B3197" w:rsidP="006B3197">
      <w:pPr>
        <w:pStyle w:val="Default"/>
        <w:jc w:val="center"/>
      </w:pPr>
      <w:r>
        <w:rPr>
          <w:noProof/>
        </w:rPr>
        <w:drawing>
          <wp:inline distT="0" distB="0" distL="0" distR="0" wp14:anchorId="42771DD6" wp14:editId="780173AE">
            <wp:extent cx="1967230" cy="2393410"/>
            <wp:effectExtent l="0" t="0" r="0" b="6985"/>
            <wp:docPr id="1" name="Picture 1" descr="http://www.ingenweb.org/inadams/Cemeteries/BlueCreekTwnshp/MtHopePics/FrankJohnCSar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genweb.org/inadams/Cemeteries/BlueCreekTwnshp/MtHopePics/FrankJohnCSarah.JPG"/>
                    <pic:cNvPicPr>
                      <a:picLocks noChangeAspect="1" noChangeArrowheads="1"/>
                    </pic:cNvPicPr>
                  </pic:nvPicPr>
                  <pic:blipFill rotWithShape="1">
                    <a:blip r:embed="rId4">
                      <a:extLst>
                        <a:ext uri="{28A0092B-C50C-407E-A947-70E740481C1C}">
                          <a14:useLocalDpi xmlns:a14="http://schemas.microsoft.com/office/drawing/2010/main" val="0"/>
                        </a:ext>
                      </a:extLst>
                    </a:blip>
                    <a:srcRect l="15583" t="5809" r="19939" b="35378"/>
                    <a:stretch/>
                  </pic:blipFill>
                  <pic:spPr bwMode="auto">
                    <a:xfrm>
                      <a:off x="0" y="0"/>
                      <a:ext cx="1977437" cy="2405828"/>
                    </a:xfrm>
                    <a:prstGeom prst="rect">
                      <a:avLst/>
                    </a:prstGeom>
                    <a:noFill/>
                    <a:ln>
                      <a:noFill/>
                    </a:ln>
                    <a:extLst>
                      <a:ext uri="{53640926-AAD7-44D8-BBD7-CCE9431645EC}">
                        <a14:shadowObscured xmlns:a14="http://schemas.microsoft.com/office/drawing/2010/main"/>
                      </a:ext>
                    </a:extLst>
                  </pic:spPr>
                </pic:pic>
              </a:graphicData>
            </a:graphic>
          </wp:inline>
        </w:drawing>
      </w:r>
    </w:p>
    <w:p w14:paraId="257465B7" w14:textId="77777777" w:rsidR="006B3197" w:rsidRPr="006469ED" w:rsidRDefault="006B3197" w:rsidP="006469ED">
      <w:pPr>
        <w:jc w:val="center"/>
        <w:rPr>
          <w:rFonts w:ascii="Book Antiqua" w:hAnsi="Book Antiqua"/>
          <w:sz w:val="30"/>
          <w:szCs w:val="30"/>
        </w:rPr>
      </w:pPr>
      <w:r w:rsidRPr="006469ED">
        <w:rPr>
          <w:rFonts w:ascii="Book Antiqua" w:hAnsi="Book Antiqua"/>
          <w:sz w:val="30"/>
          <w:szCs w:val="30"/>
        </w:rPr>
        <w:t>Photo by Jenna Langston</w:t>
      </w:r>
    </w:p>
    <w:p w14:paraId="21781FFA" w14:textId="77777777" w:rsidR="006B3197" w:rsidRDefault="006B3197" w:rsidP="006469ED">
      <w:pPr>
        <w:spacing w:line="240" w:lineRule="auto"/>
        <w:contextualSpacing/>
        <w:rPr>
          <w:rFonts w:ascii="Book Antiqua" w:hAnsi="Book Antiqua"/>
          <w:sz w:val="30"/>
          <w:szCs w:val="30"/>
        </w:rPr>
      </w:pPr>
      <w:r w:rsidRPr="006469ED">
        <w:rPr>
          <w:rFonts w:ascii="Book Antiqua" w:hAnsi="Book Antiqua"/>
          <w:sz w:val="30"/>
          <w:szCs w:val="30"/>
        </w:rPr>
        <w:t xml:space="preserve">John Frank, Blue Creek Tp. </w:t>
      </w:r>
    </w:p>
    <w:p w14:paraId="5554A2E3" w14:textId="77777777" w:rsidR="006469ED" w:rsidRPr="006469ED" w:rsidRDefault="006469ED" w:rsidP="006469ED">
      <w:pPr>
        <w:spacing w:line="240" w:lineRule="auto"/>
        <w:contextualSpacing/>
        <w:rPr>
          <w:rFonts w:ascii="Book Antiqua" w:hAnsi="Book Antiqua"/>
          <w:sz w:val="30"/>
          <w:szCs w:val="30"/>
        </w:rPr>
      </w:pPr>
    </w:p>
    <w:p w14:paraId="4A510C4D" w14:textId="77777777" w:rsidR="006469ED" w:rsidRDefault="006469ED" w:rsidP="006469ED">
      <w:pPr>
        <w:spacing w:line="240" w:lineRule="auto"/>
        <w:contextualSpacing/>
        <w:rPr>
          <w:rFonts w:ascii="Book Antiqua" w:hAnsi="Book Antiqua"/>
          <w:sz w:val="30"/>
          <w:szCs w:val="30"/>
        </w:rPr>
      </w:pPr>
      <w:r>
        <w:rPr>
          <w:rFonts w:ascii="Book Antiqua" w:hAnsi="Book Antiqua"/>
          <w:sz w:val="30"/>
          <w:szCs w:val="30"/>
        </w:rPr>
        <w:t xml:space="preserve">   </w:t>
      </w:r>
      <w:r w:rsidR="006B3197" w:rsidRPr="006469ED">
        <w:rPr>
          <w:rFonts w:ascii="Book Antiqua" w:hAnsi="Book Antiqua"/>
          <w:sz w:val="30"/>
          <w:szCs w:val="30"/>
        </w:rPr>
        <w:t xml:space="preserve">The grim reaper for Adams </w:t>
      </w:r>
      <w:r>
        <w:rPr>
          <w:rFonts w:ascii="Book Antiqua" w:hAnsi="Book Antiqua"/>
          <w:sz w:val="30"/>
          <w:szCs w:val="30"/>
        </w:rPr>
        <w:t>C</w:t>
      </w:r>
      <w:r w:rsidR="006B3197" w:rsidRPr="006469ED">
        <w:rPr>
          <w:rFonts w:ascii="Book Antiqua" w:hAnsi="Book Antiqua"/>
          <w:sz w:val="30"/>
          <w:szCs w:val="30"/>
        </w:rPr>
        <w:t xml:space="preserve">ounty played its part well, the third notice which came to our attention today being that of John Frank, a </w:t>
      </w:r>
      <w:r w:rsidRPr="006469ED">
        <w:rPr>
          <w:rFonts w:ascii="Book Antiqua" w:hAnsi="Book Antiqua"/>
          <w:sz w:val="30"/>
          <w:szCs w:val="30"/>
        </w:rPr>
        <w:t>well-known</w:t>
      </w:r>
      <w:r w:rsidR="006B3197" w:rsidRPr="006469ED">
        <w:rPr>
          <w:rFonts w:ascii="Book Antiqua" w:hAnsi="Book Antiqua"/>
          <w:sz w:val="30"/>
          <w:szCs w:val="30"/>
        </w:rPr>
        <w:t xml:space="preserve"> and highly respected resident of Blue Creek township, who passed away at the home of his daughter, Mrs. Laura Buckmaster, at 12:30 o’clock Tuesday noon. He had been suffering from organic heart trouble for over two years, and for the last ten weeks had been for the greater portion of the time confined to his bed. </w:t>
      </w:r>
    </w:p>
    <w:p w14:paraId="442EA40D" w14:textId="410E3D55" w:rsidR="006469ED" w:rsidRDefault="006469ED" w:rsidP="006469ED">
      <w:pPr>
        <w:spacing w:line="240" w:lineRule="auto"/>
        <w:contextualSpacing/>
        <w:rPr>
          <w:rFonts w:ascii="Book Antiqua" w:hAnsi="Book Antiqua"/>
          <w:sz w:val="30"/>
          <w:szCs w:val="30"/>
        </w:rPr>
      </w:pPr>
      <w:r>
        <w:rPr>
          <w:rFonts w:ascii="Book Antiqua" w:hAnsi="Book Antiqua"/>
          <w:sz w:val="30"/>
          <w:szCs w:val="30"/>
        </w:rPr>
        <w:t xml:space="preserve">   </w:t>
      </w:r>
      <w:r w:rsidR="006B3197" w:rsidRPr="006469ED">
        <w:rPr>
          <w:rFonts w:ascii="Book Antiqua" w:hAnsi="Book Antiqua"/>
          <w:sz w:val="30"/>
          <w:szCs w:val="30"/>
        </w:rPr>
        <w:t xml:space="preserve">Mr. Frank was born in Darke </w:t>
      </w:r>
      <w:r>
        <w:rPr>
          <w:rFonts w:ascii="Book Antiqua" w:hAnsi="Book Antiqua"/>
          <w:sz w:val="30"/>
          <w:szCs w:val="30"/>
        </w:rPr>
        <w:t>C</w:t>
      </w:r>
      <w:r w:rsidR="006B3197" w:rsidRPr="006469ED">
        <w:rPr>
          <w:rFonts w:ascii="Book Antiqua" w:hAnsi="Book Antiqua"/>
          <w:sz w:val="30"/>
          <w:szCs w:val="30"/>
        </w:rPr>
        <w:t xml:space="preserve">ounty, Ohio, seventy-one years ago and at the age of two years came with his parents to this county, where he was reared to manhood and since made his home. He was the son of Joseph and Nancy Frank, natives of Pennsylvania and Germany, and one of two children. He was married in 1867 to Mrs. Sarah Robinson, the wedding taking place at Van Wert, Ohio. To this happy union were born five children, four of whom are still living. They are Samuel, James, </w:t>
      </w:r>
      <w:proofErr w:type="gramStart"/>
      <w:r w:rsidR="006B3197" w:rsidRPr="006469ED">
        <w:rPr>
          <w:rFonts w:ascii="Book Antiqua" w:hAnsi="Book Antiqua"/>
          <w:sz w:val="30"/>
          <w:szCs w:val="30"/>
        </w:rPr>
        <w:t>David</w:t>
      </w:r>
      <w:proofErr w:type="gramEnd"/>
      <w:r w:rsidR="006B3197" w:rsidRPr="006469ED">
        <w:rPr>
          <w:rFonts w:ascii="Book Antiqua" w:hAnsi="Book Antiqua"/>
          <w:sz w:val="30"/>
          <w:szCs w:val="30"/>
        </w:rPr>
        <w:t xml:space="preserve"> and Mrs. Laura Buckmaster, all residing in the </w:t>
      </w:r>
      <w:r w:rsidRPr="006469ED">
        <w:rPr>
          <w:rFonts w:ascii="Book Antiqua" w:hAnsi="Book Antiqua"/>
          <w:sz w:val="30"/>
          <w:szCs w:val="30"/>
        </w:rPr>
        <w:t>nearby</w:t>
      </w:r>
      <w:r w:rsidR="006B3197" w:rsidRPr="006469ED">
        <w:rPr>
          <w:rFonts w:ascii="Book Antiqua" w:hAnsi="Book Antiqua"/>
          <w:sz w:val="30"/>
          <w:szCs w:val="30"/>
        </w:rPr>
        <w:t xml:space="preserve"> vicinity, the father making his home with the latter for a number of years. </w:t>
      </w:r>
    </w:p>
    <w:p w14:paraId="3F949C2B" w14:textId="77777777" w:rsidR="006469ED" w:rsidRDefault="006469ED" w:rsidP="006469ED">
      <w:pPr>
        <w:spacing w:line="240" w:lineRule="auto"/>
        <w:contextualSpacing/>
        <w:rPr>
          <w:rFonts w:ascii="Book Antiqua" w:hAnsi="Book Antiqua"/>
          <w:sz w:val="30"/>
          <w:szCs w:val="30"/>
        </w:rPr>
      </w:pPr>
      <w:r>
        <w:rPr>
          <w:rFonts w:ascii="Book Antiqua" w:hAnsi="Book Antiqua"/>
          <w:sz w:val="30"/>
          <w:szCs w:val="30"/>
        </w:rPr>
        <w:t xml:space="preserve">   </w:t>
      </w:r>
      <w:r w:rsidR="006B3197" w:rsidRPr="006469ED">
        <w:rPr>
          <w:rFonts w:ascii="Book Antiqua" w:hAnsi="Book Antiqua"/>
          <w:sz w:val="30"/>
          <w:szCs w:val="30"/>
        </w:rPr>
        <w:t xml:space="preserve">Mr. Frank was a farmer, owning a valuable eighty-acre strip of land but </w:t>
      </w:r>
      <w:r w:rsidRPr="006469ED">
        <w:rPr>
          <w:rFonts w:ascii="Book Antiqua" w:hAnsi="Book Antiqua"/>
          <w:sz w:val="30"/>
          <w:szCs w:val="30"/>
        </w:rPr>
        <w:t>had</w:t>
      </w:r>
      <w:r w:rsidR="006B3197" w:rsidRPr="006469ED">
        <w:rPr>
          <w:rFonts w:ascii="Book Antiqua" w:hAnsi="Book Antiqua"/>
          <w:sz w:val="30"/>
          <w:szCs w:val="30"/>
        </w:rPr>
        <w:t xml:space="preserve"> been leading a retired life for many years. </w:t>
      </w:r>
    </w:p>
    <w:p w14:paraId="08786EFD" w14:textId="635EAA28" w:rsidR="006B3197" w:rsidRPr="006469ED" w:rsidRDefault="006469ED" w:rsidP="006469ED">
      <w:pPr>
        <w:spacing w:line="240" w:lineRule="auto"/>
        <w:contextualSpacing/>
        <w:rPr>
          <w:rFonts w:ascii="Book Antiqua" w:hAnsi="Book Antiqua"/>
          <w:sz w:val="30"/>
          <w:szCs w:val="30"/>
        </w:rPr>
      </w:pPr>
      <w:r>
        <w:rPr>
          <w:rFonts w:ascii="Book Antiqua" w:hAnsi="Book Antiqua"/>
          <w:sz w:val="30"/>
          <w:szCs w:val="30"/>
        </w:rPr>
        <w:t xml:space="preserve">   </w:t>
      </w:r>
      <w:r w:rsidR="006B3197" w:rsidRPr="006469ED">
        <w:rPr>
          <w:rFonts w:ascii="Book Antiqua" w:hAnsi="Book Antiqua"/>
          <w:sz w:val="30"/>
          <w:szCs w:val="30"/>
        </w:rPr>
        <w:t xml:space="preserve">The funeral services took place Thursday at 1:30 o’clock </w:t>
      </w:r>
      <w:proofErr w:type="gramStart"/>
      <w:r w:rsidR="006B3197" w:rsidRPr="006469ED">
        <w:rPr>
          <w:rFonts w:ascii="Book Antiqua" w:hAnsi="Book Antiqua"/>
          <w:sz w:val="30"/>
          <w:szCs w:val="30"/>
        </w:rPr>
        <w:t>for</w:t>
      </w:r>
      <w:proofErr w:type="gramEnd"/>
      <w:r w:rsidR="006B3197" w:rsidRPr="006469ED">
        <w:rPr>
          <w:rFonts w:ascii="Book Antiqua" w:hAnsi="Book Antiqua"/>
          <w:sz w:val="30"/>
          <w:szCs w:val="30"/>
        </w:rPr>
        <w:t xml:space="preserve"> the house and at 2:00 o’clock from the Mt. Hope church. Interment at the church cemetery just back of the church. </w:t>
      </w:r>
    </w:p>
    <w:p w14:paraId="0F469317" w14:textId="77777777" w:rsidR="006B3197" w:rsidRPr="006469ED" w:rsidRDefault="006B3197" w:rsidP="006469ED">
      <w:pPr>
        <w:spacing w:line="240" w:lineRule="auto"/>
        <w:contextualSpacing/>
        <w:rPr>
          <w:rFonts w:ascii="Book Antiqua" w:hAnsi="Book Antiqua"/>
          <w:sz w:val="30"/>
          <w:szCs w:val="30"/>
        </w:rPr>
      </w:pPr>
    </w:p>
    <w:p w14:paraId="0967767F" w14:textId="77777777" w:rsidR="006469ED" w:rsidRDefault="006B3197" w:rsidP="006469ED">
      <w:pPr>
        <w:spacing w:line="240" w:lineRule="auto"/>
        <w:contextualSpacing/>
        <w:rPr>
          <w:rFonts w:ascii="Book Antiqua" w:hAnsi="Book Antiqua"/>
          <w:sz w:val="30"/>
          <w:szCs w:val="30"/>
        </w:rPr>
      </w:pPr>
      <w:r w:rsidRPr="006469ED">
        <w:rPr>
          <w:rFonts w:ascii="Book Antiqua" w:hAnsi="Book Antiqua"/>
          <w:sz w:val="30"/>
          <w:szCs w:val="30"/>
        </w:rPr>
        <w:t>Berne Library Heritage Room</w:t>
      </w:r>
      <w:r w:rsidR="006469ED">
        <w:rPr>
          <w:rFonts w:ascii="Book Antiqua" w:hAnsi="Book Antiqua"/>
          <w:sz w:val="30"/>
          <w:szCs w:val="30"/>
        </w:rPr>
        <w:t>, Adams County, Indiana</w:t>
      </w:r>
    </w:p>
    <w:p w14:paraId="21858F28" w14:textId="14FD9155" w:rsidR="006B3197" w:rsidRPr="006469ED" w:rsidRDefault="006B3197" w:rsidP="006469ED">
      <w:pPr>
        <w:spacing w:line="240" w:lineRule="auto"/>
        <w:contextualSpacing/>
        <w:rPr>
          <w:rFonts w:ascii="Book Antiqua" w:hAnsi="Book Antiqua"/>
          <w:sz w:val="30"/>
          <w:szCs w:val="30"/>
        </w:rPr>
      </w:pPr>
      <w:r w:rsidRPr="006469ED">
        <w:rPr>
          <w:rFonts w:ascii="Book Antiqua" w:hAnsi="Book Antiqua"/>
          <w:sz w:val="30"/>
          <w:szCs w:val="30"/>
        </w:rPr>
        <w:t>Berne - More Misc Obits</w:t>
      </w:r>
    </w:p>
    <w:p w14:paraId="1BD1B50B" w14:textId="1770F56E" w:rsidR="006B3197" w:rsidRPr="006469ED" w:rsidRDefault="006469ED" w:rsidP="006469ED">
      <w:pPr>
        <w:spacing w:line="240" w:lineRule="auto"/>
        <w:contextualSpacing/>
        <w:rPr>
          <w:rFonts w:ascii="Book Antiqua" w:hAnsi="Book Antiqua"/>
          <w:sz w:val="30"/>
          <w:szCs w:val="30"/>
        </w:rPr>
      </w:pPr>
      <w:r>
        <w:rPr>
          <w:rFonts w:ascii="Book Antiqua" w:hAnsi="Book Antiqua"/>
          <w:sz w:val="30"/>
          <w:szCs w:val="30"/>
        </w:rPr>
        <w:t xml:space="preserve"> </w:t>
      </w:r>
    </w:p>
    <w:p w14:paraId="571B33B9" w14:textId="6093B23F" w:rsidR="006B3197" w:rsidRPr="006469ED" w:rsidRDefault="006B3197" w:rsidP="006469ED">
      <w:pPr>
        <w:spacing w:line="240" w:lineRule="auto"/>
        <w:contextualSpacing/>
        <w:rPr>
          <w:rFonts w:ascii="Book Antiqua" w:hAnsi="Book Antiqua"/>
          <w:sz w:val="30"/>
          <w:szCs w:val="30"/>
        </w:rPr>
      </w:pPr>
      <w:r w:rsidRPr="006469ED">
        <w:rPr>
          <w:rFonts w:ascii="Book Antiqua" w:hAnsi="Book Antiqua"/>
          <w:sz w:val="30"/>
          <w:szCs w:val="30"/>
        </w:rPr>
        <w:t>**</w:t>
      </w:r>
      <w:r w:rsidR="006469ED">
        <w:rPr>
          <w:rFonts w:ascii="Book Antiqua" w:hAnsi="Book Antiqua"/>
          <w:sz w:val="30"/>
          <w:szCs w:val="30"/>
        </w:rPr>
        <w:t xml:space="preserve"> </w:t>
      </w:r>
    </w:p>
    <w:p w14:paraId="499C1A0C" w14:textId="77162237" w:rsidR="00A23494" w:rsidRDefault="001659DC" w:rsidP="006469ED">
      <w:pPr>
        <w:spacing w:line="240" w:lineRule="auto"/>
        <w:contextualSpacing/>
        <w:rPr>
          <w:rFonts w:ascii="Book Antiqua" w:hAnsi="Book Antiqua"/>
          <w:sz w:val="30"/>
          <w:szCs w:val="30"/>
        </w:rPr>
      </w:pPr>
      <w:r>
        <w:rPr>
          <w:rFonts w:ascii="Book Antiqua" w:hAnsi="Book Antiqua"/>
          <w:sz w:val="30"/>
          <w:szCs w:val="30"/>
        </w:rPr>
        <w:t xml:space="preserve">   </w:t>
      </w:r>
      <w:r w:rsidR="00A23494" w:rsidRPr="006469ED">
        <w:rPr>
          <w:rFonts w:ascii="Book Antiqua" w:hAnsi="Book Antiqua"/>
          <w:sz w:val="30"/>
          <w:szCs w:val="30"/>
        </w:rPr>
        <w:t xml:space="preserve">JEFFERSON Tp., Aug. 30, 1911 </w:t>
      </w:r>
      <w:r w:rsidR="006469ED">
        <w:rPr>
          <w:rFonts w:ascii="Book Antiqua" w:hAnsi="Book Antiqua"/>
          <w:sz w:val="30"/>
          <w:szCs w:val="30"/>
        </w:rPr>
        <w:t>–</w:t>
      </w:r>
      <w:r w:rsidR="00A23494" w:rsidRPr="006469ED">
        <w:rPr>
          <w:rFonts w:ascii="Book Antiqua" w:hAnsi="Book Antiqua"/>
          <w:sz w:val="30"/>
          <w:szCs w:val="30"/>
        </w:rPr>
        <w:t xml:space="preserve"> Quite a number attended the funeral of John Frank here last Thursday.  He had been a true and faithful member of </w:t>
      </w:r>
      <w:r w:rsidR="00A23494" w:rsidRPr="006469ED">
        <w:rPr>
          <w:rFonts w:ascii="Book Antiqua" w:hAnsi="Book Antiqua"/>
          <w:sz w:val="30"/>
          <w:szCs w:val="30"/>
        </w:rPr>
        <w:lastRenderedPageBreak/>
        <w:t xml:space="preserve">the Progressive Brethren </w:t>
      </w:r>
      <w:r w:rsidR="006469ED">
        <w:rPr>
          <w:rFonts w:ascii="Book Antiqua" w:hAnsi="Book Antiqua"/>
          <w:sz w:val="30"/>
          <w:szCs w:val="30"/>
        </w:rPr>
        <w:t>C</w:t>
      </w:r>
      <w:r w:rsidR="00A23494" w:rsidRPr="006469ED">
        <w:rPr>
          <w:rFonts w:ascii="Book Antiqua" w:hAnsi="Book Antiqua"/>
          <w:sz w:val="30"/>
          <w:szCs w:val="30"/>
        </w:rPr>
        <w:t xml:space="preserve">hurch here for many years and was treasurer here in the Sunday-school for </w:t>
      </w:r>
      <w:proofErr w:type="gramStart"/>
      <w:r w:rsidR="00A23494" w:rsidRPr="006469ED">
        <w:rPr>
          <w:rFonts w:ascii="Book Antiqua" w:hAnsi="Book Antiqua"/>
          <w:sz w:val="30"/>
          <w:szCs w:val="30"/>
        </w:rPr>
        <w:t>a number of</w:t>
      </w:r>
      <w:proofErr w:type="gramEnd"/>
      <w:r w:rsidR="00A23494" w:rsidRPr="006469ED">
        <w:rPr>
          <w:rFonts w:ascii="Book Antiqua" w:hAnsi="Book Antiqua"/>
          <w:sz w:val="30"/>
          <w:szCs w:val="30"/>
        </w:rPr>
        <w:t xml:space="preserve"> years.</w:t>
      </w:r>
    </w:p>
    <w:p w14:paraId="4D57C1F5" w14:textId="77777777" w:rsidR="001659DC" w:rsidRPr="006469ED" w:rsidRDefault="001659DC" w:rsidP="006469ED">
      <w:pPr>
        <w:spacing w:line="240" w:lineRule="auto"/>
        <w:contextualSpacing/>
        <w:rPr>
          <w:rFonts w:ascii="Book Antiqua" w:hAnsi="Book Antiqua"/>
          <w:sz w:val="30"/>
          <w:szCs w:val="30"/>
        </w:rPr>
      </w:pPr>
    </w:p>
    <w:p w14:paraId="69FEF73D" w14:textId="77777777" w:rsidR="006469ED" w:rsidRDefault="00A23494" w:rsidP="006469ED">
      <w:pPr>
        <w:spacing w:line="240" w:lineRule="auto"/>
        <w:contextualSpacing/>
        <w:rPr>
          <w:rFonts w:ascii="Book Antiqua" w:hAnsi="Book Antiqua"/>
          <w:sz w:val="30"/>
          <w:szCs w:val="30"/>
        </w:rPr>
      </w:pPr>
      <w:r w:rsidRPr="006469ED">
        <w:rPr>
          <w:rFonts w:ascii="Book Antiqua" w:hAnsi="Book Antiqua"/>
          <w:sz w:val="30"/>
          <w:szCs w:val="30"/>
        </w:rPr>
        <w:t>Berne Witness, Adams County, Indiana</w:t>
      </w:r>
    </w:p>
    <w:p w14:paraId="04A01009" w14:textId="334C968A" w:rsidR="00A23494" w:rsidRDefault="00A23494" w:rsidP="006469ED">
      <w:pPr>
        <w:spacing w:line="240" w:lineRule="auto"/>
        <w:contextualSpacing/>
        <w:rPr>
          <w:rFonts w:ascii="Book Antiqua" w:hAnsi="Book Antiqua"/>
          <w:sz w:val="30"/>
          <w:szCs w:val="30"/>
        </w:rPr>
      </w:pPr>
      <w:r w:rsidRPr="006469ED">
        <w:rPr>
          <w:rFonts w:ascii="Book Antiqua" w:hAnsi="Book Antiqua"/>
          <w:sz w:val="30"/>
          <w:szCs w:val="30"/>
        </w:rPr>
        <w:t>Friday, Sept</w:t>
      </w:r>
      <w:r w:rsidR="006469ED">
        <w:rPr>
          <w:rFonts w:ascii="Book Antiqua" w:hAnsi="Book Antiqua"/>
          <w:sz w:val="30"/>
          <w:szCs w:val="30"/>
        </w:rPr>
        <w:t>ember</w:t>
      </w:r>
      <w:r w:rsidRPr="006469ED">
        <w:rPr>
          <w:rFonts w:ascii="Book Antiqua" w:hAnsi="Book Antiqua"/>
          <w:sz w:val="30"/>
          <w:szCs w:val="30"/>
        </w:rPr>
        <w:t xml:space="preserve"> 1, 1911</w:t>
      </w:r>
    </w:p>
    <w:p w14:paraId="2BE557A8" w14:textId="77777777" w:rsidR="006469ED" w:rsidRPr="006469ED" w:rsidRDefault="006469ED" w:rsidP="006469ED">
      <w:pPr>
        <w:spacing w:line="240" w:lineRule="auto"/>
        <w:contextualSpacing/>
        <w:rPr>
          <w:rFonts w:ascii="Book Antiqua" w:hAnsi="Book Antiqua"/>
          <w:sz w:val="30"/>
          <w:szCs w:val="30"/>
        </w:rPr>
      </w:pPr>
    </w:p>
    <w:p w14:paraId="5D681AC7" w14:textId="69E2EF2C" w:rsidR="006469ED" w:rsidRPr="006469ED" w:rsidRDefault="006469ED" w:rsidP="006469ED">
      <w:pPr>
        <w:spacing w:line="240" w:lineRule="auto"/>
        <w:contextualSpacing/>
        <w:rPr>
          <w:rFonts w:ascii="Book Antiqua" w:hAnsi="Book Antiqua"/>
          <w:sz w:val="30"/>
          <w:szCs w:val="30"/>
        </w:rPr>
      </w:pPr>
      <w:r w:rsidRPr="006469ED">
        <w:rPr>
          <w:rFonts w:ascii="Book Antiqua" w:hAnsi="Book Antiqua"/>
          <w:sz w:val="30"/>
          <w:szCs w:val="30"/>
        </w:rPr>
        <w:t>**</w:t>
      </w:r>
    </w:p>
    <w:p w14:paraId="202F09D8" w14:textId="376F834A" w:rsidR="006469ED" w:rsidRPr="006469ED" w:rsidRDefault="006469ED" w:rsidP="006469ED">
      <w:pPr>
        <w:spacing w:line="240" w:lineRule="auto"/>
        <w:contextualSpacing/>
        <w:rPr>
          <w:rFonts w:ascii="Book Antiqua" w:hAnsi="Book Antiqua"/>
          <w:sz w:val="30"/>
          <w:szCs w:val="30"/>
        </w:rPr>
      </w:pPr>
      <w:r w:rsidRPr="006469ED">
        <w:rPr>
          <w:rFonts w:ascii="Book Antiqua" w:hAnsi="Book Antiqua"/>
          <w:sz w:val="30"/>
          <w:szCs w:val="30"/>
        </w:rPr>
        <w:t xml:space="preserve">Indiana, U.S., Death Certificates, 1899-2017 </w:t>
      </w:r>
    </w:p>
    <w:p w14:paraId="4799778A" w14:textId="77777777" w:rsidR="006469ED" w:rsidRPr="006469ED" w:rsidRDefault="006469ED" w:rsidP="006469ED">
      <w:pPr>
        <w:spacing w:line="240" w:lineRule="auto"/>
        <w:contextualSpacing/>
        <w:rPr>
          <w:rFonts w:ascii="Book Antiqua" w:hAnsi="Book Antiqua"/>
          <w:sz w:val="30"/>
          <w:szCs w:val="30"/>
        </w:rPr>
      </w:pPr>
      <w:r w:rsidRPr="006469ED">
        <w:rPr>
          <w:rFonts w:ascii="Book Antiqua" w:hAnsi="Book Antiqua"/>
          <w:sz w:val="30"/>
          <w:szCs w:val="30"/>
        </w:rPr>
        <w:br/>
        <w:t xml:space="preserve">Name John C Frank </w:t>
      </w:r>
      <w:r w:rsidRPr="006469ED">
        <w:rPr>
          <w:rFonts w:ascii="Book Antiqua" w:hAnsi="Book Antiqua"/>
          <w:sz w:val="30"/>
          <w:szCs w:val="30"/>
        </w:rPr>
        <w:br/>
        <w:t xml:space="preserve">Gender Male </w:t>
      </w:r>
      <w:r w:rsidRPr="006469ED">
        <w:rPr>
          <w:rFonts w:ascii="Book Antiqua" w:hAnsi="Book Antiqua"/>
          <w:sz w:val="30"/>
          <w:szCs w:val="30"/>
        </w:rPr>
        <w:br/>
        <w:t xml:space="preserve">Race White </w:t>
      </w:r>
      <w:r w:rsidRPr="006469ED">
        <w:rPr>
          <w:rFonts w:ascii="Book Antiqua" w:hAnsi="Book Antiqua"/>
          <w:sz w:val="30"/>
          <w:szCs w:val="30"/>
        </w:rPr>
        <w:br/>
        <w:t xml:space="preserve">Age 71 </w:t>
      </w:r>
      <w:r w:rsidRPr="006469ED">
        <w:rPr>
          <w:rFonts w:ascii="Book Antiqua" w:hAnsi="Book Antiqua"/>
          <w:sz w:val="30"/>
          <w:szCs w:val="30"/>
        </w:rPr>
        <w:br/>
        <w:t xml:space="preserve">Marital Status Widowed </w:t>
      </w:r>
      <w:r w:rsidRPr="006469ED">
        <w:rPr>
          <w:rFonts w:ascii="Book Antiqua" w:hAnsi="Book Antiqua"/>
          <w:sz w:val="30"/>
          <w:szCs w:val="30"/>
        </w:rPr>
        <w:br/>
        <w:t xml:space="preserve">Birth Date 11 Feb 1840 </w:t>
      </w:r>
      <w:r w:rsidRPr="006469ED">
        <w:rPr>
          <w:rFonts w:ascii="Book Antiqua" w:hAnsi="Book Antiqua"/>
          <w:sz w:val="30"/>
          <w:szCs w:val="30"/>
        </w:rPr>
        <w:br/>
      </w:r>
      <w:proofErr w:type="gramStart"/>
      <w:r w:rsidRPr="006469ED">
        <w:rPr>
          <w:rFonts w:ascii="Book Antiqua" w:hAnsi="Book Antiqua"/>
          <w:sz w:val="30"/>
          <w:szCs w:val="30"/>
        </w:rPr>
        <w:t>Birth Place</w:t>
      </w:r>
      <w:proofErr w:type="gramEnd"/>
      <w:r w:rsidRPr="006469ED">
        <w:rPr>
          <w:rFonts w:ascii="Book Antiqua" w:hAnsi="Book Antiqua"/>
          <w:sz w:val="30"/>
          <w:szCs w:val="30"/>
        </w:rPr>
        <w:t xml:space="preserve"> Ohio </w:t>
      </w:r>
      <w:r w:rsidRPr="006469ED">
        <w:rPr>
          <w:rFonts w:ascii="Book Antiqua" w:hAnsi="Book Antiqua"/>
          <w:sz w:val="30"/>
          <w:szCs w:val="30"/>
        </w:rPr>
        <w:br/>
        <w:t xml:space="preserve">Death Date 22 Aug 1911 </w:t>
      </w:r>
      <w:r w:rsidRPr="006469ED">
        <w:rPr>
          <w:rFonts w:ascii="Book Antiqua" w:hAnsi="Book Antiqua"/>
          <w:sz w:val="30"/>
          <w:szCs w:val="30"/>
        </w:rPr>
        <w:br/>
        <w:t xml:space="preserve">Death Place </w:t>
      </w:r>
      <w:proofErr w:type="spellStart"/>
      <w:r w:rsidRPr="006469ED">
        <w:rPr>
          <w:rFonts w:ascii="Book Antiqua" w:hAnsi="Book Antiqua"/>
          <w:sz w:val="30"/>
          <w:szCs w:val="30"/>
        </w:rPr>
        <w:t>Blucreek</w:t>
      </w:r>
      <w:proofErr w:type="spellEnd"/>
      <w:r w:rsidRPr="006469ED">
        <w:rPr>
          <w:rFonts w:ascii="Book Antiqua" w:hAnsi="Book Antiqua"/>
          <w:sz w:val="30"/>
          <w:szCs w:val="30"/>
        </w:rPr>
        <w:t xml:space="preserve">, Adams, Indiana, USA </w:t>
      </w:r>
      <w:r w:rsidRPr="006469ED">
        <w:rPr>
          <w:rFonts w:ascii="Book Antiqua" w:hAnsi="Book Antiqua"/>
          <w:sz w:val="30"/>
          <w:szCs w:val="30"/>
        </w:rPr>
        <w:br/>
        <w:t xml:space="preserve">Death Registration Date 1911 </w:t>
      </w:r>
      <w:r w:rsidRPr="006469ED">
        <w:rPr>
          <w:rFonts w:ascii="Book Antiqua" w:hAnsi="Book Antiqua"/>
          <w:sz w:val="30"/>
          <w:szCs w:val="30"/>
        </w:rPr>
        <w:br/>
        <w:t xml:space="preserve">Father: Joseph [Frank] </w:t>
      </w:r>
      <w:r w:rsidRPr="006469ED">
        <w:rPr>
          <w:rFonts w:ascii="Book Antiqua" w:hAnsi="Book Antiqua"/>
          <w:sz w:val="30"/>
          <w:szCs w:val="30"/>
        </w:rPr>
        <w:br/>
        <w:t xml:space="preserve">Mother: Bowman </w:t>
      </w:r>
      <w:r w:rsidRPr="006469ED">
        <w:rPr>
          <w:rFonts w:ascii="Book Antiqua" w:hAnsi="Book Antiqua"/>
          <w:sz w:val="30"/>
          <w:szCs w:val="30"/>
        </w:rPr>
        <w:br/>
        <w:t xml:space="preserve">Spouse: Sarah </w:t>
      </w:r>
      <w:r w:rsidRPr="006469ED">
        <w:rPr>
          <w:rFonts w:ascii="Book Antiqua" w:hAnsi="Book Antiqua"/>
          <w:sz w:val="30"/>
          <w:szCs w:val="30"/>
        </w:rPr>
        <w:br/>
        <w:t xml:space="preserve">Informant: Samuel Frank; Berne, Indiana </w:t>
      </w:r>
      <w:r w:rsidRPr="006469ED">
        <w:rPr>
          <w:rFonts w:ascii="Book Antiqua" w:hAnsi="Book Antiqua"/>
          <w:sz w:val="30"/>
          <w:szCs w:val="30"/>
        </w:rPr>
        <w:br/>
        <w:t xml:space="preserve">Burial: August 24, 1911; Mt. Hope Cemetery </w:t>
      </w:r>
    </w:p>
    <w:p w14:paraId="4CBBEA5E" w14:textId="77777777" w:rsidR="006469ED" w:rsidRDefault="006469ED" w:rsidP="006469ED">
      <w:pPr>
        <w:spacing w:line="240" w:lineRule="auto"/>
        <w:contextualSpacing/>
        <w:rPr>
          <w:rFonts w:ascii="Book Antiqua" w:hAnsi="Book Antiqua"/>
          <w:sz w:val="30"/>
          <w:szCs w:val="30"/>
        </w:rPr>
      </w:pPr>
    </w:p>
    <w:p w14:paraId="658BBB54" w14:textId="601AEC11" w:rsidR="006469ED" w:rsidRPr="006469ED" w:rsidRDefault="006469ED" w:rsidP="006469ED">
      <w:pPr>
        <w:spacing w:line="240" w:lineRule="auto"/>
        <w:contextualSpacing/>
        <w:rPr>
          <w:rFonts w:ascii="Book Antiqua" w:hAnsi="Book Antiqua"/>
          <w:sz w:val="30"/>
          <w:szCs w:val="30"/>
        </w:rPr>
      </w:pPr>
      <w:r>
        <w:rPr>
          <w:rFonts w:ascii="Book Antiqua" w:hAnsi="Book Antiqua"/>
          <w:sz w:val="30"/>
          <w:szCs w:val="30"/>
        </w:rPr>
        <w:t>*</w:t>
      </w:r>
      <w:r w:rsidRPr="006469ED">
        <w:rPr>
          <w:rFonts w:ascii="Book Antiqua" w:hAnsi="Book Antiqua"/>
          <w:sz w:val="30"/>
          <w:szCs w:val="30"/>
        </w:rPr>
        <w:t xml:space="preserve">* </w:t>
      </w:r>
    </w:p>
    <w:p w14:paraId="0055A5B5" w14:textId="77777777" w:rsidR="001659DC" w:rsidRDefault="006469ED" w:rsidP="006469ED">
      <w:pPr>
        <w:spacing w:line="240" w:lineRule="auto"/>
        <w:contextualSpacing/>
        <w:rPr>
          <w:rFonts w:ascii="Book Antiqua" w:hAnsi="Book Antiqua"/>
          <w:sz w:val="30"/>
          <w:szCs w:val="30"/>
        </w:rPr>
      </w:pPr>
      <w:r w:rsidRPr="006469ED">
        <w:rPr>
          <w:rFonts w:ascii="Book Antiqua" w:hAnsi="Book Antiqua"/>
          <w:sz w:val="30"/>
          <w:szCs w:val="30"/>
        </w:rPr>
        <w:t>Adams County, IN Wills</w:t>
      </w:r>
    </w:p>
    <w:p w14:paraId="243B4688" w14:textId="13AA1E35" w:rsidR="006469ED" w:rsidRPr="006469ED" w:rsidRDefault="006469ED" w:rsidP="006469ED">
      <w:pPr>
        <w:spacing w:line="240" w:lineRule="auto"/>
        <w:contextualSpacing/>
        <w:rPr>
          <w:rFonts w:ascii="Book Antiqua" w:hAnsi="Book Antiqua"/>
          <w:sz w:val="30"/>
          <w:szCs w:val="30"/>
        </w:rPr>
      </w:pPr>
      <w:r w:rsidRPr="006469ED">
        <w:rPr>
          <w:rFonts w:ascii="Book Antiqua" w:hAnsi="Book Antiqua"/>
          <w:sz w:val="30"/>
          <w:szCs w:val="30"/>
        </w:rPr>
        <w:t xml:space="preserve"> </w:t>
      </w:r>
      <w:r w:rsidRPr="006469ED">
        <w:rPr>
          <w:rFonts w:ascii="Book Antiqua" w:hAnsi="Book Antiqua"/>
          <w:sz w:val="30"/>
          <w:szCs w:val="30"/>
        </w:rPr>
        <w:br/>
        <w:t xml:space="preserve">Will of John C. Frank </w:t>
      </w:r>
      <w:r w:rsidRPr="006469ED">
        <w:rPr>
          <w:rFonts w:ascii="Book Antiqua" w:hAnsi="Book Antiqua"/>
          <w:sz w:val="30"/>
          <w:szCs w:val="30"/>
        </w:rPr>
        <w:br/>
        <w:t xml:space="preserve">Name in Record Reason for Being in Record Date of Record </w:t>
      </w:r>
      <w:r w:rsidRPr="006469ED">
        <w:rPr>
          <w:rFonts w:ascii="Book Antiqua" w:hAnsi="Book Antiqua"/>
          <w:sz w:val="30"/>
          <w:szCs w:val="30"/>
        </w:rPr>
        <w:br/>
        <w:t xml:space="preserve">John C. Frank; Of Blue Creek Twp.; makes his last will &amp; testament; June 15, 1911 </w:t>
      </w:r>
      <w:r w:rsidRPr="006469ED">
        <w:rPr>
          <w:rFonts w:ascii="Book Antiqua" w:hAnsi="Book Antiqua"/>
          <w:sz w:val="30"/>
          <w:szCs w:val="30"/>
        </w:rPr>
        <w:br/>
        <w:t xml:space="preserve">Laura C. Buckmaster; Daughter; inherits 75.00, real estate &amp; personal property </w:t>
      </w:r>
      <w:r w:rsidRPr="006469ED">
        <w:rPr>
          <w:rFonts w:ascii="Book Antiqua" w:hAnsi="Book Antiqua"/>
          <w:sz w:val="30"/>
          <w:szCs w:val="30"/>
        </w:rPr>
        <w:br/>
        <w:t xml:space="preserve">Samuel Frank Son; inherits 40.00, real estate &amp; personal property </w:t>
      </w:r>
      <w:r w:rsidRPr="006469ED">
        <w:rPr>
          <w:rFonts w:ascii="Book Antiqua" w:hAnsi="Book Antiqua"/>
          <w:sz w:val="30"/>
          <w:szCs w:val="30"/>
        </w:rPr>
        <w:br/>
        <w:t xml:space="preserve">James C. Frank Son; inherits real estate &amp; personal property </w:t>
      </w:r>
      <w:r w:rsidRPr="006469ED">
        <w:rPr>
          <w:rFonts w:ascii="Book Antiqua" w:hAnsi="Book Antiqua"/>
          <w:sz w:val="30"/>
          <w:szCs w:val="30"/>
        </w:rPr>
        <w:br/>
        <w:t xml:space="preserve">David Marion Frank Son; inherits real estate &amp; personal property </w:t>
      </w:r>
      <w:r w:rsidRPr="006469ED">
        <w:rPr>
          <w:rFonts w:ascii="Book Antiqua" w:hAnsi="Book Antiqua"/>
          <w:sz w:val="30"/>
          <w:szCs w:val="30"/>
        </w:rPr>
        <w:br/>
        <w:t xml:space="preserve">Willis F. Johnson; Of Jefferson Twp.; appointed executor of will of John C. Frank </w:t>
      </w:r>
      <w:r w:rsidRPr="006469ED">
        <w:rPr>
          <w:rFonts w:ascii="Book Antiqua" w:hAnsi="Book Antiqua"/>
          <w:sz w:val="30"/>
          <w:szCs w:val="30"/>
        </w:rPr>
        <w:br/>
        <w:t xml:space="preserve">W. F. Johnson Witnessed John Frank making his last will </w:t>
      </w:r>
      <w:r w:rsidRPr="006469ED">
        <w:rPr>
          <w:rFonts w:ascii="Book Antiqua" w:hAnsi="Book Antiqua"/>
          <w:sz w:val="30"/>
          <w:szCs w:val="30"/>
        </w:rPr>
        <w:br/>
        <w:t xml:space="preserve">John A. Coffee Witnessed John Frank making his last will </w:t>
      </w:r>
      <w:r w:rsidRPr="006469ED">
        <w:rPr>
          <w:rFonts w:ascii="Book Antiqua" w:hAnsi="Book Antiqua"/>
          <w:sz w:val="30"/>
          <w:szCs w:val="30"/>
        </w:rPr>
        <w:br/>
        <w:t xml:space="preserve">John C. Frank Died Aug. 22, 1911 </w:t>
      </w:r>
      <w:r w:rsidRPr="006469ED">
        <w:rPr>
          <w:rFonts w:ascii="Book Antiqua" w:hAnsi="Book Antiqua"/>
          <w:sz w:val="30"/>
          <w:szCs w:val="30"/>
        </w:rPr>
        <w:br/>
        <w:t xml:space="preserve">W. F. Johnson; Subscribing witness; oath of death &amp; validity of will; Aug. 29, 1911 </w:t>
      </w:r>
      <w:r w:rsidRPr="006469ED">
        <w:rPr>
          <w:rFonts w:ascii="Book Antiqua" w:hAnsi="Book Antiqua"/>
          <w:sz w:val="30"/>
          <w:szCs w:val="30"/>
        </w:rPr>
        <w:br/>
        <w:t xml:space="preserve">James P. </w:t>
      </w:r>
      <w:proofErr w:type="spellStart"/>
      <w:r w:rsidRPr="006469ED">
        <w:rPr>
          <w:rFonts w:ascii="Book Antiqua" w:hAnsi="Book Antiqua"/>
          <w:sz w:val="30"/>
          <w:szCs w:val="30"/>
        </w:rPr>
        <w:t>Haifling</w:t>
      </w:r>
      <w:proofErr w:type="spellEnd"/>
      <w:r w:rsidRPr="006469ED">
        <w:rPr>
          <w:rFonts w:ascii="Book Antiqua" w:hAnsi="Book Antiqua"/>
          <w:sz w:val="30"/>
          <w:szCs w:val="30"/>
        </w:rPr>
        <w:t xml:space="preserve"> Clerk; will has been admitted to probate Aug. 29, 1911 </w:t>
      </w:r>
    </w:p>
    <w:p w14:paraId="24ACA828" w14:textId="77777777" w:rsidR="006469ED" w:rsidRDefault="006469ED" w:rsidP="006469ED">
      <w:pPr>
        <w:spacing w:line="240" w:lineRule="auto"/>
        <w:contextualSpacing/>
        <w:rPr>
          <w:rFonts w:ascii="Book Antiqua" w:hAnsi="Book Antiqua"/>
          <w:sz w:val="30"/>
          <w:szCs w:val="30"/>
        </w:rPr>
      </w:pPr>
    </w:p>
    <w:p w14:paraId="110D9DC9" w14:textId="0EBBDD87" w:rsidR="006469ED" w:rsidRDefault="006469ED" w:rsidP="006469ED">
      <w:pPr>
        <w:spacing w:line="240" w:lineRule="auto"/>
        <w:contextualSpacing/>
        <w:rPr>
          <w:rFonts w:ascii="Book Antiqua" w:hAnsi="Book Antiqua"/>
          <w:sz w:val="30"/>
          <w:szCs w:val="30"/>
        </w:rPr>
      </w:pPr>
      <w:r>
        <w:rPr>
          <w:rFonts w:ascii="Book Antiqua" w:hAnsi="Book Antiqua"/>
          <w:sz w:val="30"/>
          <w:szCs w:val="30"/>
        </w:rPr>
        <w:lastRenderedPageBreak/>
        <w:t>*</w:t>
      </w:r>
      <w:r w:rsidRPr="006469ED">
        <w:rPr>
          <w:rFonts w:ascii="Book Antiqua" w:hAnsi="Book Antiqua"/>
          <w:sz w:val="30"/>
          <w:szCs w:val="30"/>
        </w:rPr>
        <w:t xml:space="preserve">* </w:t>
      </w:r>
    </w:p>
    <w:p w14:paraId="4330422F" w14:textId="77777777" w:rsidR="001659DC" w:rsidRDefault="001659DC" w:rsidP="006469ED">
      <w:pPr>
        <w:spacing w:line="240" w:lineRule="auto"/>
        <w:contextualSpacing/>
        <w:rPr>
          <w:rFonts w:ascii="Book Antiqua" w:hAnsi="Book Antiqua"/>
          <w:sz w:val="30"/>
          <w:szCs w:val="30"/>
        </w:rPr>
      </w:pPr>
    </w:p>
    <w:p w14:paraId="085A33FC" w14:textId="77777777" w:rsidR="001659DC" w:rsidRPr="006469ED" w:rsidRDefault="001659DC" w:rsidP="001659DC">
      <w:pPr>
        <w:spacing w:line="240" w:lineRule="auto"/>
        <w:contextualSpacing/>
        <w:rPr>
          <w:rFonts w:ascii="Book Antiqua" w:hAnsi="Book Antiqua"/>
          <w:sz w:val="30"/>
          <w:szCs w:val="30"/>
        </w:rPr>
      </w:pPr>
      <w:r w:rsidRPr="006469ED">
        <w:rPr>
          <w:rFonts w:ascii="Book Antiqua" w:hAnsi="Book Antiqua"/>
          <w:sz w:val="30"/>
          <w:szCs w:val="30"/>
        </w:rPr>
        <w:t xml:space="preserve">Joseph Frank from tree Conrad Family Tree </w:t>
      </w:r>
      <w:r w:rsidRPr="006469ED">
        <w:rPr>
          <w:rFonts w:ascii="Book Antiqua" w:hAnsi="Book Antiqua"/>
          <w:sz w:val="30"/>
          <w:szCs w:val="30"/>
        </w:rPr>
        <w:br/>
      </w:r>
      <w:r w:rsidRPr="006469ED">
        <w:rPr>
          <w:rFonts w:ascii="Book Antiqua" w:hAnsi="Book Antiqua"/>
          <w:sz w:val="30"/>
          <w:szCs w:val="30"/>
        </w:rPr>
        <w:br/>
        <w:t xml:space="preserve">Birth 13 Sep 1813 Pennsylvania, USA </w:t>
      </w:r>
      <w:r w:rsidRPr="006469ED">
        <w:rPr>
          <w:rFonts w:ascii="Book Antiqua" w:hAnsi="Book Antiqua"/>
          <w:sz w:val="30"/>
          <w:szCs w:val="30"/>
        </w:rPr>
        <w:br/>
        <w:t xml:space="preserve">Residence 1860 Adams, Indiana, USA </w:t>
      </w:r>
      <w:r w:rsidRPr="006469ED">
        <w:rPr>
          <w:rFonts w:ascii="Book Antiqua" w:hAnsi="Book Antiqua"/>
          <w:sz w:val="30"/>
          <w:szCs w:val="30"/>
        </w:rPr>
        <w:br/>
        <w:t xml:space="preserve">Death 16 Jun 1860 USA </w:t>
      </w:r>
      <w:r w:rsidRPr="006469ED">
        <w:rPr>
          <w:rFonts w:ascii="Book Antiqua" w:hAnsi="Book Antiqua"/>
          <w:sz w:val="30"/>
          <w:szCs w:val="30"/>
        </w:rPr>
        <w:br/>
        <w:t xml:space="preserve">Father Peter Frank (1777-1872) </w:t>
      </w:r>
      <w:r w:rsidRPr="006469ED">
        <w:rPr>
          <w:rFonts w:ascii="Book Antiqua" w:hAnsi="Book Antiqua"/>
          <w:sz w:val="30"/>
          <w:szCs w:val="30"/>
        </w:rPr>
        <w:br/>
        <w:t xml:space="preserve">Mother Mary Magdalena Frank (1782-1866) </w:t>
      </w:r>
      <w:r w:rsidRPr="006469ED">
        <w:rPr>
          <w:rFonts w:ascii="Book Antiqua" w:hAnsi="Book Antiqua"/>
          <w:sz w:val="30"/>
          <w:szCs w:val="30"/>
        </w:rPr>
        <w:br/>
        <w:t xml:space="preserve">Spouse Nancy Margaret Bowman (1810-1853) </w:t>
      </w:r>
      <w:r w:rsidRPr="006469ED">
        <w:rPr>
          <w:rFonts w:ascii="Book Antiqua" w:hAnsi="Book Antiqua"/>
          <w:sz w:val="30"/>
          <w:szCs w:val="30"/>
        </w:rPr>
        <w:br/>
        <w:t>440 People</w:t>
      </w:r>
      <w:r>
        <w:rPr>
          <w:rFonts w:ascii="Book Antiqua" w:hAnsi="Book Antiqua"/>
          <w:sz w:val="30"/>
          <w:szCs w:val="30"/>
        </w:rPr>
        <w:t xml:space="preserve"> </w:t>
      </w:r>
      <w:r w:rsidRPr="006469ED">
        <w:rPr>
          <w:rFonts w:ascii="Book Antiqua" w:hAnsi="Book Antiqua"/>
          <w:sz w:val="30"/>
          <w:szCs w:val="30"/>
        </w:rPr>
        <w:t>5 Records</w:t>
      </w:r>
      <w:r>
        <w:rPr>
          <w:rFonts w:ascii="Book Antiqua" w:hAnsi="Book Antiqua"/>
          <w:sz w:val="30"/>
          <w:szCs w:val="30"/>
        </w:rPr>
        <w:t xml:space="preserve"> </w:t>
      </w:r>
      <w:r w:rsidRPr="006469ED">
        <w:rPr>
          <w:rFonts w:ascii="Book Antiqua" w:hAnsi="Book Antiqua"/>
          <w:sz w:val="30"/>
          <w:szCs w:val="30"/>
        </w:rPr>
        <w:t xml:space="preserve">5 Sources </w:t>
      </w:r>
    </w:p>
    <w:p w14:paraId="078904FF" w14:textId="77777777" w:rsidR="001659DC" w:rsidRDefault="001659DC" w:rsidP="001659DC">
      <w:pPr>
        <w:spacing w:line="240" w:lineRule="auto"/>
        <w:contextualSpacing/>
        <w:rPr>
          <w:rFonts w:ascii="Book Antiqua" w:hAnsi="Book Antiqua"/>
          <w:sz w:val="30"/>
          <w:szCs w:val="30"/>
        </w:rPr>
      </w:pPr>
    </w:p>
    <w:p w14:paraId="06947507" w14:textId="2E9151D3" w:rsidR="001659DC" w:rsidRPr="006469ED" w:rsidRDefault="001659DC" w:rsidP="001659DC">
      <w:pPr>
        <w:spacing w:line="240" w:lineRule="auto"/>
        <w:contextualSpacing/>
        <w:rPr>
          <w:rFonts w:ascii="Book Antiqua" w:hAnsi="Book Antiqua"/>
          <w:sz w:val="30"/>
          <w:szCs w:val="30"/>
        </w:rPr>
      </w:pPr>
      <w:r>
        <w:rPr>
          <w:rFonts w:ascii="Book Antiqua" w:hAnsi="Book Antiqua"/>
          <w:sz w:val="30"/>
          <w:szCs w:val="30"/>
        </w:rPr>
        <w:t>*</w:t>
      </w:r>
      <w:r w:rsidRPr="006469ED">
        <w:rPr>
          <w:rFonts w:ascii="Book Antiqua" w:hAnsi="Book Antiqua"/>
          <w:sz w:val="30"/>
          <w:szCs w:val="30"/>
        </w:rPr>
        <w:t>*</w:t>
      </w:r>
    </w:p>
    <w:p w14:paraId="500B42BA" w14:textId="77777777" w:rsidR="001659DC" w:rsidRDefault="001659DC" w:rsidP="006469ED">
      <w:pPr>
        <w:spacing w:line="240" w:lineRule="auto"/>
        <w:contextualSpacing/>
        <w:rPr>
          <w:rFonts w:ascii="Book Antiqua" w:hAnsi="Book Antiqua"/>
          <w:sz w:val="30"/>
          <w:szCs w:val="30"/>
        </w:rPr>
      </w:pPr>
      <w:r>
        <w:rPr>
          <w:rFonts w:ascii="Book Antiqua" w:hAnsi="Book Antiqua"/>
          <w:sz w:val="30"/>
          <w:szCs w:val="30"/>
        </w:rPr>
        <w:t xml:space="preserve">   </w:t>
      </w:r>
      <w:r w:rsidR="006469ED">
        <w:rPr>
          <w:rFonts w:ascii="Book Antiqua" w:hAnsi="Book Antiqua"/>
          <w:sz w:val="30"/>
          <w:szCs w:val="30"/>
        </w:rPr>
        <w:t>John Frank</w:t>
      </w:r>
      <w:r w:rsidR="006469ED" w:rsidRPr="006469ED">
        <w:rPr>
          <w:rFonts w:ascii="Book Antiqua" w:hAnsi="Book Antiqua"/>
          <w:sz w:val="30"/>
          <w:szCs w:val="30"/>
        </w:rPr>
        <w:t xml:space="preserve">, engaged in farming and stock-raising on section </w:t>
      </w:r>
      <w:r w:rsidRPr="006469ED">
        <w:rPr>
          <w:rFonts w:ascii="Book Antiqua" w:hAnsi="Book Antiqua"/>
          <w:sz w:val="30"/>
          <w:szCs w:val="30"/>
        </w:rPr>
        <w:t>33, Blue</w:t>
      </w:r>
      <w:r w:rsidR="006469ED" w:rsidRPr="006469ED">
        <w:rPr>
          <w:rFonts w:ascii="Book Antiqua" w:hAnsi="Book Antiqua"/>
          <w:sz w:val="30"/>
          <w:szCs w:val="30"/>
        </w:rPr>
        <w:t xml:space="preserve"> </w:t>
      </w:r>
      <w:proofErr w:type="gramStart"/>
      <w:r w:rsidR="006469ED" w:rsidRPr="006469ED">
        <w:rPr>
          <w:rFonts w:ascii="Book Antiqua" w:hAnsi="Book Antiqua"/>
          <w:sz w:val="30"/>
          <w:szCs w:val="30"/>
        </w:rPr>
        <w:t>Creek Township,</w:t>
      </w:r>
      <w:proofErr w:type="gramEnd"/>
      <w:r w:rsidR="006469ED" w:rsidRPr="006469ED">
        <w:rPr>
          <w:rFonts w:ascii="Book Antiqua" w:hAnsi="Book Antiqua"/>
          <w:sz w:val="30"/>
          <w:szCs w:val="30"/>
        </w:rPr>
        <w:t xml:space="preserve"> was born in Darke County, Ohio, February 11, 1840, a son of Joseph and Nancy Frank, who were natives of Pennsylvania, and of German descent. They were the parents of five children, four of whom grew to </w:t>
      </w:r>
      <w:proofErr w:type="gramStart"/>
      <w:r w:rsidR="006469ED" w:rsidRPr="006469ED">
        <w:rPr>
          <w:rFonts w:ascii="Book Antiqua" w:hAnsi="Book Antiqua"/>
          <w:sz w:val="30"/>
          <w:szCs w:val="30"/>
        </w:rPr>
        <w:t>maturity</w:t>
      </w:r>
      <w:proofErr w:type="gramEnd"/>
      <w:r w:rsidR="006469ED" w:rsidRPr="006469ED">
        <w:rPr>
          <w:rFonts w:ascii="Book Antiqua" w:hAnsi="Book Antiqua"/>
          <w:sz w:val="30"/>
          <w:szCs w:val="30"/>
        </w:rPr>
        <w:t xml:space="preserve">, and at the present writing only two are living. John Frank grew to manhood in Adams County, Indiana, his youth being </w:t>
      </w:r>
      <w:proofErr w:type="gramStart"/>
      <w:r w:rsidR="006469ED" w:rsidRPr="006469ED">
        <w:rPr>
          <w:rFonts w:ascii="Book Antiqua" w:hAnsi="Book Antiqua"/>
          <w:sz w:val="30"/>
          <w:szCs w:val="30"/>
        </w:rPr>
        <w:t>spent in</w:t>
      </w:r>
      <w:proofErr w:type="gramEnd"/>
      <w:r w:rsidR="006469ED" w:rsidRPr="006469ED">
        <w:rPr>
          <w:rFonts w:ascii="Book Antiqua" w:hAnsi="Book Antiqua"/>
          <w:sz w:val="30"/>
          <w:szCs w:val="30"/>
        </w:rPr>
        <w:t xml:space="preserve"> assisting his father with the work of the farm and in attending the district schools, where he obtained but a limited education. </w:t>
      </w:r>
    </w:p>
    <w:p w14:paraId="769D850A" w14:textId="77777777" w:rsidR="001659DC" w:rsidRDefault="001659DC" w:rsidP="006469ED">
      <w:pPr>
        <w:spacing w:line="240" w:lineRule="auto"/>
        <w:contextualSpacing/>
        <w:rPr>
          <w:rFonts w:ascii="Book Antiqua" w:hAnsi="Book Antiqua"/>
          <w:sz w:val="30"/>
          <w:szCs w:val="30"/>
        </w:rPr>
      </w:pPr>
      <w:r>
        <w:rPr>
          <w:rFonts w:ascii="Book Antiqua" w:hAnsi="Book Antiqua"/>
          <w:sz w:val="30"/>
          <w:szCs w:val="30"/>
        </w:rPr>
        <w:t xml:space="preserve">   </w:t>
      </w:r>
      <w:r w:rsidR="006469ED" w:rsidRPr="006469ED">
        <w:rPr>
          <w:rFonts w:ascii="Book Antiqua" w:hAnsi="Book Antiqua"/>
          <w:sz w:val="30"/>
          <w:szCs w:val="30"/>
        </w:rPr>
        <w:t xml:space="preserve">He was married in Van Wert County, Ohio, November 3, 1867, to Mrs. Sarah Robison, who was born in Licking County, Ohio, January 2, 1837, a daughter of Samuel and Charlotta </w:t>
      </w:r>
      <w:proofErr w:type="spellStart"/>
      <w:r w:rsidR="006469ED" w:rsidRPr="006469ED">
        <w:rPr>
          <w:rFonts w:ascii="Book Antiqua" w:hAnsi="Book Antiqua"/>
          <w:sz w:val="30"/>
          <w:szCs w:val="30"/>
        </w:rPr>
        <w:t>Chilcoate</w:t>
      </w:r>
      <w:proofErr w:type="spellEnd"/>
      <w:r w:rsidR="006469ED" w:rsidRPr="006469ED">
        <w:rPr>
          <w:rFonts w:ascii="Book Antiqua" w:hAnsi="Book Antiqua"/>
          <w:sz w:val="30"/>
          <w:szCs w:val="30"/>
        </w:rPr>
        <w:t xml:space="preserve">. Four of the five children born to this union are living -Samuel L., James C., Laura </w:t>
      </w:r>
      <w:proofErr w:type="gramStart"/>
      <w:r w:rsidR="006469ED" w:rsidRPr="006469ED">
        <w:rPr>
          <w:rFonts w:ascii="Book Antiqua" w:hAnsi="Book Antiqua"/>
          <w:sz w:val="30"/>
          <w:szCs w:val="30"/>
        </w:rPr>
        <w:t>C.</w:t>
      </w:r>
      <w:proofErr w:type="gramEnd"/>
      <w:r w:rsidR="006469ED" w:rsidRPr="006469ED">
        <w:rPr>
          <w:rFonts w:ascii="Book Antiqua" w:hAnsi="Book Antiqua"/>
          <w:sz w:val="30"/>
          <w:szCs w:val="30"/>
        </w:rPr>
        <w:t xml:space="preserve"> and David M. Jesse W. is deceased. By her marriage </w:t>
      </w:r>
      <w:proofErr w:type="gramStart"/>
      <w:r w:rsidR="006469ED" w:rsidRPr="006469ED">
        <w:rPr>
          <w:rFonts w:ascii="Book Antiqua" w:hAnsi="Book Antiqua"/>
          <w:sz w:val="30"/>
          <w:szCs w:val="30"/>
        </w:rPr>
        <w:t>with</w:t>
      </w:r>
      <w:proofErr w:type="gramEnd"/>
      <w:r w:rsidR="006469ED" w:rsidRPr="006469ED">
        <w:rPr>
          <w:rFonts w:ascii="Book Antiqua" w:hAnsi="Book Antiqua"/>
          <w:sz w:val="30"/>
          <w:szCs w:val="30"/>
        </w:rPr>
        <w:t xml:space="preserve"> Robert Robison Mrs. Frank had two children, named Charlotta and Millard, both of whom are deceased. </w:t>
      </w:r>
    </w:p>
    <w:p w14:paraId="686DA911" w14:textId="224CFA9E" w:rsidR="006469ED" w:rsidRDefault="001659DC" w:rsidP="006469ED">
      <w:pPr>
        <w:spacing w:line="240" w:lineRule="auto"/>
        <w:contextualSpacing/>
        <w:rPr>
          <w:rFonts w:ascii="Book Antiqua" w:hAnsi="Book Antiqua"/>
          <w:sz w:val="30"/>
          <w:szCs w:val="30"/>
        </w:rPr>
      </w:pPr>
      <w:r>
        <w:rPr>
          <w:rFonts w:ascii="Book Antiqua" w:hAnsi="Book Antiqua"/>
          <w:sz w:val="30"/>
          <w:szCs w:val="30"/>
        </w:rPr>
        <w:t xml:space="preserve">   </w:t>
      </w:r>
      <w:r w:rsidR="006469ED" w:rsidRPr="006469ED">
        <w:rPr>
          <w:rFonts w:ascii="Book Antiqua" w:hAnsi="Book Antiqua"/>
          <w:sz w:val="30"/>
          <w:szCs w:val="30"/>
        </w:rPr>
        <w:t xml:space="preserve">Mr. Frank has lived in Adams County </w:t>
      </w:r>
      <w:proofErr w:type="gramStart"/>
      <w:r w:rsidR="006469ED" w:rsidRPr="006469ED">
        <w:rPr>
          <w:rFonts w:ascii="Book Antiqua" w:hAnsi="Book Antiqua"/>
          <w:sz w:val="30"/>
          <w:szCs w:val="30"/>
        </w:rPr>
        <w:t>since</w:t>
      </w:r>
      <w:proofErr w:type="gramEnd"/>
      <w:r w:rsidR="006469ED" w:rsidRPr="006469ED">
        <w:rPr>
          <w:rFonts w:ascii="Book Antiqua" w:hAnsi="Book Antiqua"/>
          <w:sz w:val="30"/>
          <w:szCs w:val="30"/>
        </w:rPr>
        <w:t xml:space="preserve"> </w:t>
      </w:r>
      <w:proofErr w:type="gramStart"/>
      <w:r w:rsidR="006469ED" w:rsidRPr="006469ED">
        <w:rPr>
          <w:rFonts w:ascii="Book Antiqua" w:hAnsi="Book Antiqua"/>
          <w:sz w:val="30"/>
          <w:szCs w:val="30"/>
        </w:rPr>
        <w:t>two</w:t>
      </w:r>
      <w:proofErr w:type="gramEnd"/>
      <w:r w:rsidR="006469ED" w:rsidRPr="006469ED">
        <w:rPr>
          <w:rFonts w:ascii="Book Antiqua" w:hAnsi="Book Antiqua"/>
          <w:sz w:val="30"/>
          <w:szCs w:val="30"/>
        </w:rPr>
        <w:t xml:space="preserve"> years of age. He began life for himself in limited circumstances, but through a persevering energy combined with good management he has met with success in his agricultural </w:t>
      </w:r>
      <w:r w:rsidRPr="006469ED">
        <w:rPr>
          <w:rFonts w:ascii="Book Antiqua" w:hAnsi="Book Antiqua"/>
          <w:sz w:val="30"/>
          <w:szCs w:val="30"/>
        </w:rPr>
        <w:t>pursuits and</w:t>
      </w:r>
      <w:r w:rsidR="006469ED" w:rsidRPr="006469ED">
        <w:rPr>
          <w:rFonts w:ascii="Book Antiqua" w:hAnsi="Book Antiqua"/>
          <w:sz w:val="30"/>
          <w:szCs w:val="30"/>
        </w:rPr>
        <w:t xml:space="preserve"> is now the owner of eighty-four acres of choice land on section 33, Blue Creek Township, under a high state of cultivation. In politics Mr. Frank is a Democrat. Mrs. Frank is a member of the Methodist Episcopal church. Both are respected citizens of the community in which they reside. Their </w:t>
      </w:r>
      <w:proofErr w:type="spellStart"/>
      <w:proofErr w:type="gramStart"/>
      <w:r w:rsidR="006469ED" w:rsidRPr="006469ED">
        <w:rPr>
          <w:rFonts w:ascii="Book Antiqua" w:hAnsi="Book Antiqua"/>
          <w:sz w:val="30"/>
          <w:szCs w:val="30"/>
        </w:rPr>
        <w:t>postoffice</w:t>
      </w:r>
      <w:proofErr w:type="spellEnd"/>
      <w:proofErr w:type="gramEnd"/>
      <w:r w:rsidR="006469ED" w:rsidRPr="006469ED">
        <w:rPr>
          <w:rFonts w:ascii="Book Antiqua" w:hAnsi="Book Antiqua"/>
          <w:sz w:val="30"/>
          <w:szCs w:val="30"/>
        </w:rPr>
        <w:t xml:space="preserve"> is Berne, Indiana. </w:t>
      </w:r>
      <w:r w:rsidR="006469ED" w:rsidRPr="006469ED">
        <w:rPr>
          <w:rFonts w:ascii="Book Antiqua" w:hAnsi="Book Antiqua"/>
          <w:sz w:val="30"/>
          <w:szCs w:val="30"/>
        </w:rPr>
        <w:br/>
      </w:r>
    </w:p>
    <w:p w14:paraId="53D7EE71" w14:textId="62357251" w:rsidR="006469ED" w:rsidRDefault="006469ED" w:rsidP="006469ED">
      <w:pPr>
        <w:spacing w:line="240" w:lineRule="auto"/>
        <w:contextualSpacing/>
        <w:rPr>
          <w:rFonts w:ascii="Book Antiqua" w:hAnsi="Book Antiqua"/>
          <w:sz w:val="30"/>
          <w:szCs w:val="30"/>
        </w:rPr>
      </w:pPr>
      <w:r>
        <w:rPr>
          <w:rFonts w:ascii="Book Antiqua" w:hAnsi="Book Antiqua"/>
          <w:sz w:val="30"/>
          <w:szCs w:val="30"/>
        </w:rPr>
        <w:t xml:space="preserve">Biographical and </w:t>
      </w:r>
      <w:r w:rsidR="001659DC">
        <w:rPr>
          <w:rFonts w:ascii="Book Antiqua" w:hAnsi="Book Antiqua"/>
          <w:sz w:val="30"/>
          <w:szCs w:val="30"/>
        </w:rPr>
        <w:t>Historical</w:t>
      </w:r>
      <w:r>
        <w:rPr>
          <w:rFonts w:ascii="Book Antiqua" w:hAnsi="Book Antiqua"/>
          <w:sz w:val="30"/>
          <w:szCs w:val="30"/>
        </w:rPr>
        <w:t xml:space="preserve"> Record of Adams County, Indiana</w:t>
      </w:r>
    </w:p>
    <w:p w14:paraId="44D31CAD" w14:textId="10AAE543" w:rsidR="006469ED" w:rsidRPr="006469ED" w:rsidRDefault="006469ED" w:rsidP="006469ED">
      <w:pPr>
        <w:spacing w:line="240" w:lineRule="auto"/>
        <w:contextualSpacing/>
        <w:rPr>
          <w:rFonts w:ascii="Book Antiqua" w:hAnsi="Book Antiqua"/>
          <w:sz w:val="30"/>
          <w:szCs w:val="30"/>
        </w:rPr>
      </w:pPr>
      <w:r w:rsidRPr="006469ED">
        <w:rPr>
          <w:rFonts w:ascii="Book Antiqua" w:hAnsi="Book Antiqua"/>
          <w:sz w:val="30"/>
          <w:szCs w:val="30"/>
        </w:rPr>
        <w:t xml:space="preserve">The Lewis Publishing Company, 1887   </w:t>
      </w:r>
    </w:p>
    <w:p w14:paraId="71FFEBA4" w14:textId="77777777" w:rsidR="006469ED" w:rsidRPr="006469ED" w:rsidRDefault="006469ED" w:rsidP="006469ED">
      <w:pPr>
        <w:spacing w:line="240" w:lineRule="auto"/>
        <w:contextualSpacing/>
        <w:rPr>
          <w:rFonts w:ascii="Book Antiqua" w:hAnsi="Book Antiqua"/>
          <w:sz w:val="30"/>
          <w:szCs w:val="30"/>
        </w:rPr>
      </w:pPr>
      <w:r w:rsidRPr="006469ED">
        <w:rPr>
          <w:rFonts w:ascii="Book Antiqua" w:hAnsi="Book Antiqua"/>
          <w:sz w:val="30"/>
          <w:szCs w:val="30"/>
        </w:rPr>
        <w:t xml:space="preserve">  </w:t>
      </w:r>
    </w:p>
    <w:p w14:paraId="16D105FC" w14:textId="36B2B6A1" w:rsidR="006469ED" w:rsidRPr="006469ED" w:rsidRDefault="006469ED" w:rsidP="006469ED">
      <w:pPr>
        <w:spacing w:line="240" w:lineRule="auto"/>
        <w:contextualSpacing/>
        <w:rPr>
          <w:rFonts w:ascii="Book Antiqua" w:hAnsi="Book Antiqua"/>
          <w:sz w:val="30"/>
          <w:szCs w:val="30"/>
        </w:rPr>
      </w:pPr>
      <w:r w:rsidRPr="006469ED">
        <w:rPr>
          <w:rFonts w:ascii="Book Antiqua" w:hAnsi="Book Antiqua"/>
          <w:sz w:val="30"/>
          <w:szCs w:val="30"/>
        </w:rPr>
        <w:t>**</w:t>
      </w:r>
    </w:p>
    <w:p w14:paraId="2543296D" w14:textId="4DE62B21" w:rsidR="006469ED" w:rsidRDefault="006469ED" w:rsidP="006469ED">
      <w:pPr>
        <w:spacing w:line="240" w:lineRule="auto"/>
        <w:contextualSpacing/>
        <w:rPr>
          <w:rFonts w:ascii="Book Antiqua" w:hAnsi="Book Antiqua"/>
          <w:sz w:val="30"/>
          <w:szCs w:val="30"/>
        </w:rPr>
      </w:pPr>
      <w:r w:rsidRPr="006469ED">
        <w:rPr>
          <w:rFonts w:ascii="Book Antiqua" w:hAnsi="Book Antiqua"/>
          <w:sz w:val="30"/>
          <w:szCs w:val="30"/>
        </w:rPr>
        <w:t xml:space="preserve">Estate of Joseph Frank - 1862 </w:t>
      </w:r>
    </w:p>
    <w:p w14:paraId="47C85C79" w14:textId="77777777" w:rsidR="001659DC" w:rsidRPr="006469ED" w:rsidRDefault="001659DC" w:rsidP="006469ED">
      <w:pPr>
        <w:spacing w:line="240" w:lineRule="auto"/>
        <w:contextualSpacing/>
        <w:rPr>
          <w:rFonts w:ascii="Book Antiqua" w:hAnsi="Book Antiqua"/>
          <w:sz w:val="30"/>
          <w:szCs w:val="30"/>
        </w:rPr>
      </w:pPr>
    </w:p>
    <w:p w14:paraId="1C98F545" w14:textId="77777777" w:rsidR="006469ED" w:rsidRPr="006469ED" w:rsidRDefault="006469ED" w:rsidP="006469ED">
      <w:pPr>
        <w:spacing w:line="240" w:lineRule="auto"/>
        <w:contextualSpacing/>
        <w:rPr>
          <w:rFonts w:ascii="Book Antiqua" w:hAnsi="Book Antiqua"/>
          <w:sz w:val="30"/>
          <w:szCs w:val="30"/>
        </w:rPr>
      </w:pPr>
      <w:r w:rsidRPr="006469ED">
        <w:rPr>
          <w:rFonts w:ascii="Book Antiqua" w:hAnsi="Book Antiqua"/>
          <w:sz w:val="30"/>
          <w:szCs w:val="30"/>
        </w:rPr>
        <w:t xml:space="preserve">Name in Record Reason for Being in Record Date of Record </w:t>
      </w:r>
    </w:p>
    <w:p w14:paraId="33061429" w14:textId="77777777" w:rsidR="006469ED" w:rsidRPr="006469ED" w:rsidRDefault="006469ED" w:rsidP="006469ED">
      <w:pPr>
        <w:spacing w:line="240" w:lineRule="auto"/>
        <w:contextualSpacing/>
        <w:rPr>
          <w:rFonts w:ascii="Book Antiqua" w:hAnsi="Book Antiqua"/>
          <w:sz w:val="30"/>
          <w:szCs w:val="30"/>
        </w:rPr>
      </w:pPr>
      <w:r w:rsidRPr="006469ED">
        <w:rPr>
          <w:rFonts w:ascii="Book Antiqua" w:hAnsi="Book Antiqua"/>
          <w:sz w:val="30"/>
          <w:szCs w:val="30"/>
        </w:rPr>
        <w:t xml:space="preserve">Joseph Frank The deceased </w:t>
      </w:r>
      <w:r w:rsidRPr="006469ED">
        <w:rPr>
          <w:rFonts w:ascii="Book Antiqua" w:hAnsi="Book Antiqua"/>
          <w:sz w:val="30"/>
          <w:szCs w:val="30"/>
        </w:rPr>
        <w:br/>
        <w:t xml:space="preserve">George Frank Administrator; files final settlement papers Sept. 8, </w:t>
      </w:r>
      <w:proofErr w:type="gramStart"/>
      <w:r w:rsidRPr="006469ED">
        <w:rPr>
          <w:rFonts w:ascii="Book Antiqua" w:hAnsi="Book Antiqua"/>
          <w:sz w:val="30"/>
          <w:szCs w:val="30"/>
        </w:rPr>
        <w:t>1862</w:t>
      </w:r>
      <w:proofErr w:type="gramEnd"/>
      <w:r w:rsidRPr="006469ED">
        <w:rPr>
          <w:rFonts w:ascii="Book Antiqua" w:hAnsi="Book Antiqua"/>
          <w:sz w:val="30"/>
          <w:szCs w:val="30"/>
        </w:rPr>
        <w:t xml:space="preserve"> </w:t>
      </w:r>
      <w:r w:rsidRPr="006469ED">
        <w:rPr>
          <w:rFonts w:ascii="Book Antiqua" w:hAnsi="Book Antiqua"/>
          <w:sz w:val="30"/>
          <w:szCs w:val="30"/>
        </w:rPr>
        <w:br/>
        <w:t xml:space="preserve">Hill &amp; </w:t>
      </w:r>
      <w:proofErr w:type="spellStart"/>
      <w:r w:rsidRPr="006469ED">
        <w:rPr>
          <w:rFonts w:ascii="Book Antiqua" w:hAnsi="Book Antiqua"/>
          <w:sz w:val="30"/>
          <w:szCs w:val="30"/>
        </w:rPr>
        <w:t>Adlesp</w:t>
      </w:r>
      <w:proofErr w:type="spellEnd"/>
      <w:r w:rsidRPr="006469ED">
        <w:rPr>
          <w:rFonts w:ascii="Book Antiqua" w:hAnsi="Book Antiqua"/>
          <w:sz w:val="30"/>
          <w:szCs w:val="30"/>
        </w:rPr>
        <w:t xml:space="preserve">?? Received payment on claim </w:t>
      </w:r>
      <w:r w:rsidRPr="006469ED">
        <w:rPr>
          <w:rFonts w:ascii="Book Antiqua" w:hAnsi="Book Antiqua"/>
          <w:sz w:val="30"/>
          <w:szCs w:val="30"/>
        </w:rPr>
        <w:br/>
      </w:r>
      <w:r w:rsidRPr="006469ED">
        <w:rPr>
          <w:rFonts w:ascii="Book Antiqua" w:hAnsi="Book Antiqua"/>
          <w:sz w:val="30"/>
          <w:szCs w:val="30"/>
        </w:rPr>
        <w:lastRenderedPageBreak/>
        <w:t xml:space="preserve">Whitman &amp; Do?? Received payment on claim </w:t>
      </w:r>
      <w:r w:rsidRPr="006469ED">
        <w:rPr>
          <w:rFonts w:ascii="Book Antiqua" w:hAnsi="Book Antiqua"/>
          <w:sz w:val="30"/>
          <w:szCs w:val="30"/>
        </w:rPr>
        <w:br/>
        <w:t xml:space="preserve">Joseph Foreman Received payment on claim </w:t>
      </w:r>
      <w:r w:rsidRPr="006469ED">
        <w:rPr>
          <w:rFonts w:ascii="Book Antiqua" w:hAnsi="Book Antiqua"/>
          <w:sz w:val="30"/>
          <w:szCs w:val="30"/>
        </w:rPr>
        <w:br/>
        <w:t xml:space="preserve">D. S. Coffman Received payment on claim </w:t>
      </w:r>
      <w:r w:rsidRPr="006469ED">
        <w:rPr>
          <w:rFonts w:ascii="Book Antiqua" w:hAnsi="Book Antiqua"/>
          <w:sz w:val="30"/>
          <w:szCs w:val="30"/>
        </w:rPr>
        <w:br/>
        <w:t xml:space="preserve">Wm. Ruby Received payment on claim </w:t>
      </w:r>
      <w:r w:rsidRPr="006469ED">
        <w:rPr>
          <w:rFonts w:ascii="Book Antiqua" w:hAnsi="Book Antiqua"/>
          <w:sz w:val="30"/>
          <w:szCs w:val="30"/>
        </w:rPr>
        <w:br/>
        <w:t xml:space="preserve">G. W. </w:t>
      </w:r>
      <w:proofErr w:type="spellStart"/>
      <w:r w:rsidRPr="006469ED">
        <w:rPr>
          <w:rFonts w:ascii="Book Antiqua" w:hAnsi="Book Antiqua"/>
          <w:sz w:val="30"/>
          <w:szCs w:val="30"/>
        </w:rPr>
        <w:t>Colderwood</w:t>
      </w:r>
      <w:proofErr w:type="spellEnd"/>
      <w:r w:rsidRPr="006469ED">
        <w:rPr>
          <w:rFonts w:ascii="Book Antiqua" w:hAnsi="Book Antiqua"/>
          <w:sz w:val="30"/>
          <w:szCs w:val="30"/>
        </w:rPr>
        <w:t xml:space="preserve"> Received payment on claim </w:t>
      </w:r>
      <w:r w:rsidRPr="006469ED">
        <w:rPr>
          <w:rFonts w:ascii="Book Antiqua" w:hAnsi="Book Antiqua"/>
          <w:sz w:val="30"/>
          <w:szCs w:val="30"/>
        </w:rPr>
        <w:br/>
        <w:t xml:space="preserve">Wm. Harb Received payment on claim </w:t>
      </w:r>
      <w:r w:rsidRPr="006469ED">
        <w:rPr>
          <w:rFonts w:ascii="Book Antiqua" w:hAnsi="Book Antiqua"/>
          <w:sz w:val="30"/>
          <w:szCs w:val="30"/>
        </w:rPr>
        <w:br/>
        <w:t xml:space="preserve">A. Alberts Received payment on claim </w:t>
      </w:r>
      <w:r w:rsidRPr="006469ED">
        <w:rPr>
          <w:rFonts w:ascii="Book Antiqua" w:hAnsi="Book Antiqua"/>
          <w:sz w:val="30"/>
          <w:szCs w:val="30"/>
        </w:rPr>
        <w:br/>
        <w:t xml:space="preserve">Wm. Turner Received payment on claim </w:t>
      </w:r>
      <w:r w:rsidRPr="006469ED">
        <w:rPr>
          <w:rFonts w:ascii="Book Antiqua" w:hAnsi="Book Antiqua"/>
          <w:sz w:val="30"/>
          <w:szCs w:val="30"/>
        </w:rPr>
        <w:br/>
        <w:t xml:space="preserve">J. C. Tindal Received payment for appraising </w:t>
      </w:r>
      <w:r w:rsidRPr="006469ED">
        <w:rPr>
          <w:rFonts w:ascii="Book Antiqua" w:hAnsi="Book Antiqua"/>
          <w:sz w:val="30"/>
          <w:szCs w:val="30"/>
        </w:rPr>
        <w:br/>
        <w:t xml:space="preserve">David Frank Received cash payment </w:t>
      </w:r>
      <w:r w:rsidRPr="006469ED">
        <w:rPr>
          <w:rFonts w:ascii="Book Antiqua" w:hAnsi="Book Antiqua"/>
          <w:sz w:val="30"/>
          <w:szCs w:val="30"/>
        </w:rPr>
        <w:br/>
        <w:t xml:space="preserve">Wm. Engle Received cash payment </w:t>
      </w:r>
      <w:r w:rsidRPr="006469ED">
        <w:rPr>
          <w:rFonts w:ascii="Book Antiqua" w:hAnsi="Book Antiqua"/>
          <w:sz w:val="30"/>
          <w:szCs w:val="30"/>
        </w:rPr>
        <w:br/>
        <w:t xml:space="preserve">Charles Kelly Received cash payment </w:t>
      </w:r>
      <w:r w:rsidRPr="006469ED">
        <w:rPr>
          <w:rFonts w:ascii="Book Antiqua" w:hAnsi="Book Antiqua"/>
          <w:sz w:val="30"/>
          <w:szCs w:val="30"/>
        </w:rPr>
        <w:br/>
        <w:t xml:space="preserve">John Frank Received cash payment </w:t>
      </w:r>
      <w:r w:rsidRPr="006469ED">
        <w:rPr>
          <w:rFonts w:ascii="Book Antiqua" w:hAnsi="Book Antiqua"/>
          <w:sz w:val="30"/>
          <w:szCs w:val="30"/>
        </w:rPr>
        <w:br/>
        <w:t xml:space="preserve">Amos Potter Received cash payment </w:t>
      </w:r>
      <w:r w:rsidRPr="006469ED">
        <w:rPr>
          <w:rFonts w:ascii="Book Antiqua" w:hAnsi="Book Antiqua"/>
          <w:sz w:val="30"/>
          <w:szCs w:val="30"/>
        </w:rPr>
        <w:br/>
        <w:t xml:space="preserve">C. Trexler Received cash payment </w:t>
      </w:r>
      <w:r w:rsidRPr="006469ED">
        <w:rPr>
          <w:rFonts w:ascii="Book Antiqua" w:hAnsi="Book Antiqua"/>
          <w:sz w:val="30"/>
          <w:szCs w:val="30"/>
        </w:rPr>
        <w:br/>
        <w:t xml:space="preserve">Peter Frank Received cash payment </w:t>
      </w:r>
      <w:r w:rsidRPr="006469ED">
        <w:rPr>
          <w:rFonts w:ascii="Book Antiqua" w:hAnsi="Book Antiqua"/>
          <w:sz w:val="30"/>
          <w:szCs w:val="30"/>
        </w:rPr>
        <w:br/>
        <w:t xml:space="preserve">Mary Ann Frank Received cash payment </w:t>
      </w:r>
      <w:r w:rsidRPr="006469ED">
        <w:rPr>
          <w:rFonts w:ascii="Book Antiqua" w:hAnsi="Book Antiqua"/>
          <w:sz w:val="30"/>
          <w:szCs w:val="30"/>
        </w:rPr>
        <w:br/>
        <w:t xml:space="preserve">Catharine Frank Widow; received cash payment </w:t>
      </w:r>
      <w:r w:rsidRPr="006469ED">
        <w:rPr>
          <w:rFonts w:ascii="Book Antiqua" w:hAnsi="Book Antiqua"/>
          <w:sz w:val="30"/>
          <w:szCs w:val="30"/>
        </w:rPr>
        <w:br/>
        <w:t xml:space="preserve">C. S. </w:t>
      </w:r>
      <w:proofErr w:type="spellStart"/>
      <w:r w:rsidRPr="006469ED">
        <w:rPr>
          <w:rFonts w:ascii="Book Antiqua" w:hAnsi="Book Antiqua"/>
          <w:sz w:val="30"/>
          <w:szCs w:val="30"/>
        </w:rPr>
        <w:t>Shirmeyer</w:t>
      </w:r>
      <w:proofErr w:type="spellEnd"/>
      <w:r w:rsidRPr="006469ED">
        <w:rPr>
          <w:rFonts w:ascii="Book Antiqua" w:hAnsi="Book Antiqua"/>
          <w:sz w:val="30"/>
          <w:szCs w:val="30"/>
        </w:rPr>
        <w:t xml:space="preserve"> Received payment for taxes for 1861 </w:t>
      </w:r>
      <w:r w:rsidRPr="006469ED">
        <w:rPr>
          <w:rFonts w:ascii="Book Antiqua" w:hAnsi="Book Antiqua"/>
          <w:sz w:val="30"/>
          <w:szCs w:val="30"/>
        </w:rPr>
        <w:br/>
        <w:t xml:space="preserve">D. Showers Received payment for taxes for 1860 </w:t>
      </w:r>
      <w:r w:rsidRPr="006469ED">
        <w:rPr>
          <w:rFonts w:ascii="Book Antiqua" w:hAnsi="Book Antiqua"/>
          <w:sz w:val="30"/>
          <w:szCs w:val="30"/>
        </w:rPr>
        <w:br/>
        <w:t xml:space="preserve">John W. P? Received payment on claim </w:t>
      </w:r>
      <w:r w:rsidRPr="006469ED">
        <w:rPr>
          <w:rFonts w:ascii="Book Antiqua" w:hAnsi="Book Antiqua"/>
          <w:sz w:val="30"/>
          <w:szCs w:val="30"/>
        </w:rPr>
        <w:br/>
        <w:t xml:space="preserve">George Frank Received payment on note </w:t>
      </w:r>
      <w:r w:rsidRPr="006469ED">
        <w:rPr>
          <w:rFonts w:ascii="Book Antiqua" w:hAnsi="Book Antiqua"/>
          <w:sz w:val="30"/>
          <w:szCs w:val="30"/>
        </w:rPr>
        <w:br/>
        <w:t xml:space="preserve">A. Bodle Received payment on claim </w:t>
      </w:r>
      <w:r w:rsidRPr="006469ED">
        <w:rPr>
          <w:rFonts w:ascii="Book Antiqua" w:hAnsi="Book Antiqua"/>
          <w:sz w:val="30"/>
          <w:szCs w:val="30"/>
        </w:rPr>
        <w:br/>
        <w:t xml:space="preserve">Sam Morningstar Received payment on claim </w:t>
      </w:r>
      <w:r w:rsidRPr="006469ED">
        <w:rPr>
          <w:rFonts w:ascii="Book Antiqua" w:hAnsi="Book Antiqua"/>
          <w:sz w:val="30"/>
          <w:szCs w:val="30"/>
        </w:rPr>
        <w:br/>
        <w:t xml:space="preserve">James William Received payment on claim </w:t>
      </w:r>
      <w:r w:rsidRPr="006469ED">
        <w:rPr>
          <w:rFonts w:ascii="Book Antiqua" w:hAnsi="Book Antiqua"/>
          <w:sz w:val="30"/>
          <w:szCs w:val="30"/>
        </w:rPr>
        <w:br/>
        <w:t xml:space="preserve">James B. </w:t>
      </w:r>
      <w:proofErr w:type="spellStart"/>
      <w:r w:rsidRPr="006469ED">
        <w:rPr>
          <w:rFonts w:ascii="Book Antiqua" w:hAnsi="Book Antiqua"/>
          <w:sz w:val="30"/>
          <w:szCs w:val="30"/>
        </w:rPr>
        <w:t>Simcoke</w:t>
      </w:r>
      <w:proofErr w:type="spellEnd"/>
      <w:r w:rsidRPr="006469ED">
        <w:rPr>
          <w:rFonts w:ascii="Book Antiqua" w:hAnsi="Book Antiqua"/>
          <w:sz w:val="30"/>
          <w:szCs w:val="30"/>
        </w:rPr>
        <w:t xml:space="preserve"> Received payment for services </w:t>
      </w:r>
      <w:r w:rsidRPr="006469ED">
        <w:rPr>
          <w:rFonts w:ascii="Book Antiqua" w:hAnsi="Book Antiqua"/>
          <w:sz w:val="30"/>
          <w:szCs w:val="30"/>
        </w:rPr>
        <w:br/>
        <w:t xml:space="preserve">David Studabaker Received payment </w:t>
      </w:r>
      <w:r w:rsidRPr="006469ED">
        <w:rPr>
          <w:rFonts w:ascii="Book Antiqua" w:hAnsi="Book Antiqua"/>
          <w:sz w:val="30"/>
          <w:szCs w:val="30"/>
        </w:rPr>
        <w:br/>
        <w:t xml:space="preserve">Catharine Frank Widow; received disbursement </w:t>
      </w:r>
      <w:r w:rsidRPr="006469ED">
        <w:rPr>
          <w:rFonts w:ascii="Book Antiqua" w:hAnsi="Book Antiqua"/>
          <w:sz w:val="30"/>
          <w:szCs w:val="30"/>
        </w:rPr>
        <w:br/>
        <w:t xml:space="preserve">John Frank Son; received disbursement </w:t>
      </w:r>
      <w:r w:rsidRPr="006469ED">
        <w:rPr>
          <w:rFonts w:ascii="Book Antiqua" w:hAnsi="Book Antiqua"/>
          <w:sz w:val="30"/>
          <w:szCs w:val="30"/>
        </w:rPr>
        <w:br/>
        <w:t xml:space="preserve">Margaret Byer Daughter; received disbursement </w:t>
      </w:r>
      <w:r w:rsidRPr="006469ED">
        <w:rPr>
          <w:rFonts w:ascii="Book Antiqua" w:hAnsi="Book Antiqua"/>
          <w:sz w:val="30"/>
          <w:szCs w:val="30"/>
        </w:rPr>
        <w:br/>
        <w:t xml:space="preserve">Mary Ann Frank Daughter; received disbursement </w:t>
      </w:r>
      <w:r w:rsidRPr="006469ED">
        <w:rPr>
          <w:rFonts w:ascii="Book Antiqua" w:hAnsi="Book Antiqua"/>
          <w:sz w:val="30"/>
          <w:szCs w:val="30"/>
        </w:rPr>
        <w:br/>
        <w:t xml:space="preserve">Mariah Frank Daughter; received disbursement </w:t>
      </w:r>
      <w:r w:rsidRPr="006469ED">
        <w:rPr>
          <w:rFonts w:ascii="Book Antiqua" w:hAnsi="Book Antiqua"/>
          <w:sz w:val="30"/>
          <w:szCs w:val="30"/>
        </w:rPr>
        <w:br/>
        <w:t xml:space="preserve">Nancy Frank Daughter; received disbursement </w:t>
      </w:r>
      <w:r w:rsidRPr="006469ED">
        <w:rPr>
          <w:rFonts w:ascii="Book Antiqua" w:hAnsi="Book Antiqua"/>
          <w:sz w:val="30"/>
          <w:szCs w:val="30"/>
        </w:rPr>
        <w:br/>
        <w:t xml:space="preserve">Axia? M. Frank Daughter; received disbursement </w:t>
      </w:r>
      <w:r w:rsidRPr="006469ED">
        <w:rPr>
          <w:rFonts w:ascii="Book Antiqua" w:hAnsi="Book Antiqua"/>
          <w:sz w:val="30"/>
          <w:szCs w:val="30"/>
        </w:rPr>
        <w:br/>
        <w:t xml:space="preserve">James B. </w:t>
      </w:r>
      <w:proofErr w:type="spellStart"/>
      <w:r w:rsidRPr="006469ED">
        <w:rPr>
          <w:rFonts w:ascii="Book Antiqua" w:hAnsi="Book Antiqua"/>
          <w:sz w:val="30"/>
          <w:szCs w:val="30"/>
        </w:rPr>
        <w:t>Simcoke</w:t>
      </w:r>
      <w:proofErr w:type="spellEnd"/>
      <w:r w:rsidRPr="006469ED">
        <w:rPr>
          <w:rFonts w:ascii="Book Antiqua" w:hAnsi="Book Antiqua"/>
          <w:sz w:val="30"/>
          <w:szCs w:val="30"/>
        </w:rPr>
        <w:t xml:space="preserve"> Clerk; account accepted &amp; administrator discharged </w:t>
      </w:r>
      <w:r w:rsidRPr="006469ED">
        <w:rPr>
          <w:rFonts w:ascii="Book Antiqua" w:hAnsi="Book Antiqua"/>
          <w:sz w:val="30"/>
          <w:szCs w:val="30"/>
        </w:rPr>
        <w:br/>
        <w:t xml:space="preserve">James B. </w:t>
      </w:r>
      <w:proofErr w:type="spellStart"/>
      <w:r w:rsidRPr="006469ED">
        <w:rPr>
          <w:rFonts w:ascii="Book Antiqua" w:hAnsi="Book Antiqua"/>
          <w:sz w:val="30"/>
          <w:szCs w:val="30"/>
        </w:rPr>
        <w:t>Simcoke</w:t>
      </w:r>
      <w:proofErr w:type="spellEnd"/>
      <w:r w:rsidRPr="006469ED">
        <w:rPr>
          <w:rFonts w:ascii="Book Antiqua" w:hAnsi="Book Antiqua"/>
          <w:sz w:val="30"/>
          <w:szCs w:val="30"/>
        </w:rPr>
        <w:t xml:space="preserve"> Ordered disbursements to be made </w:t>
      </w:r>
      <w:r w:rsidRPr="006469ED">
        <w:rPr>
          <w:rFonts w:ascii="Book Antiqua" w:hAnsi="Book Antiqua"/>
          <w:sz w:val="30"/>
          <w:szCs w:val="30"/>
        </w:rPr>
        <w:br/>
        <w:t xml:space="preserve">Catharine Frank Appointed guardian of minor children, Nancy &amp; Axia? </w:t>
      </w:r>
      <w:r w:rsidRPr="006469ED">
        <w:rPr>
          <w:rFonts w:ascii="Book Antiqua" w:hAnsi="Book Antiqua"/>
          <w:sz w:val="30"/>
          <w:szCs w:val="30"/>
        </w:rPr>
        <w:br/>
        <w:t xml:space="preserve">Margaret Byer Signs receipt for receipt of disbursement Feb. 10, </w:t>
      </w:r>
      <w:proofErr w:type="gramStart"/>
      <w:r w:rsidRPr="006469ED">
        <w:rPr>
          <w:rFonts w:ascii="Book Antiqua" w:hAnsi="Book Antiqua"/>
          <w:sz w:val="30"/>
          <w:szCs w:val="30"/>
        </w:rPr>
        <w:t>1863</w:t>
      </w:r>
      <w:proofErr w:type="gramEnd"/>
      <w:r w:rsidRPr="006469ED">
        <w:rPr>
          <w:rFonts w:ascii="Book Antiqua" w:hAnsi="Book Antiqua"/>
          <w:sz w:val="30"/>
          <w:szCs w:val="30"/>
        </w:rPr>
        <w:t xml:space="preserve"> </w:t>
      </w:r>
      <w:r w:rsidRPr="006469ED">
        <w:rPr>
          <w:rFonts w:ascii="Book Antiqua" w:hAnsi="Book Antiqua"/>
          <w:sz w:val="30"/>
          <w:szCs w:val="30"/>
        </w:rPr>
        <w:br/>
        <w:t xml:space="preserve">Christopher Byer Signs receipt of Margaret Byer's disbursement </w:t>
      </w:r>
      <w:r w:rsidRPr="006469ED">
        <w:rPr>
          <w:rFonts w:ascii="Book Antiqua" w:hAnsi="Book Antiqua"/>
          <w:sz w:val="30"/>
          <w:szCs w:val="30"/>
        </w:rPr>
        <w:br/>
        <w:t xml:space="preserve">John Frank Signs receipt for receipt of disbursement May 23, 1863 </w:t>
      </w:r>
    </w:p>
    <w:p w14:paraId="0B40364D" w14:textId="77777777" w:rsidR="006469ED" w:rsidRPr="006469ED" w:rsidRDefault="006469ED" w:rsidP="006469ED">
      <w:pPr>
        <w:spacing w:after="0" w:line="240" w:lineRule="auto"/>
        <w:rPr>
          <w:rFonts w:ascii="Helvetica" w:eastAsia="Times New Roman" w:hAnsi="Helvetica" w:cs="Helvetica"/>
          <w:color w:val="333333"/>
          <w:sz w:val="24"/>
          <w:szCs w:val="24"/>
        </w:rPr>
      </w:pPr>
      <w:r w:rsidRPr="006469ED">
        <w:rPr>
          <w:rFonts w:ascii="Helvetica" w:eastAsia="Times New Roman" w:hAnsi="Helvetica" w:cs="Helvetica"/>
          <w:color w:val="333333"/>
          <w:sz w:val="24"/>
          <w:szCs w:val="24"/>
        </w:rPr>
        <w:t xml:space="preserve">  </w:t>
      </w:r>
    </w:p>
    <w:p w14:paraId="56ADF5C4" w14:textId="77777777" w:rsidR="006469ED" w:rsidRPr="006469ED" w:rsidRDefault="006469ED" w:rsidP="006469ED"/>
    <w:sectPr w:rsidR="006469ED" w:rsidRPr="006469ED" w:rsidSect="00207EFF">
      <w:pgSz w:w="12240" w:h="18720" w:code="5"/>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5D1"/>
    <w:rsid w:val="001659DC"/>
    <w:rsid w:val="00207EFF"/>
    <w:rsid w:val="00412B9A"/>
    <w:rsid w:val="00475554"/>
    <w:rsid w:val="006469ED"/>
    <w:rsid w:val="006B3197"/>
    <w:rsid w:val="0077661A"/>
    <w:rsid w:val="00972438"/>
    <w:rsid w:val="00A23494"/>
    <w:rsid w:val="00CC4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DC423"/>
  <w15:docId w15:val="{51BABAAC-A590-48E8-B581-26485365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5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66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B3197"/>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6B3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197"/>
    <w:rPr>
      <w:rFonts w:ascii="Tahoma" w:hAnsi="Tahoma" w:cs="Tahoma"/>
      <w:sz w:val="16"/>
      <w:szCs w:val="16"/>
    </w:rPr>
  </w:style>
  <w:style w:type="character" w:customStyle="1" w:styleId="im">
    <w:name w:val="im"/>
    <w:basedOn w:val="DefaultParagraphFont"/>
    <w:rsid w:val="00646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475977">
      <w:bodyDiv w:val="1"/>
      <w:marLeft w:val="0"/>
      <w:marRight w:val="0"/>
      <w:marTop w:val="0"/>
      <w:marBottom w:val="0"/>
      <w:divBdr>
        <w:top w:val="none" w:sz="0" w:space="0" w:color="auto"/>
        <w:left w:val="none" w:sz="0" w:space="0" w:color="auto"/>
        <w:bottom w:val="none" w:sz="0" w:space="0" w:color="auto"/>
        <w:right w:val="none" w:sz="0" w:space="0" w:color="auto"/>
      </w:divBdr>
      <w:divsChild>
        <w:div w:id="1823038085">
          <w:marLeft w:val="0"/>
          <w:marRight w:val="0"/>
          <w:marTop w:val="0"/>
          <w:marBottom w:val="0"/>
          <w:divBdr>
            <w:top w:val="none" w:sz="0" w:space="0" w:color="auto"/>
            <w:left w:val="none" w:sz="0" w:space="0" w:color="auto"/>
            <w:bottom w:val="none" w:sz="0" w:space="0" w:color="auto"/>
            <w:right w:val="none" w:sz="0" w:space="0" w:color="auto"/>
          </w:divBdr>
        </w:div>
        <w:div w:id="811629977">
          <w:marLeft w:val="0"/>
          <w:marRight w:val="0"/>
          <w:marTop w:val="0"/>
          <w:marBottom w:val="0"/>
          <w:divBdr>
            <w:top w:val="none" w:sz="0" w:space="0" w:color="auto"/>
            <w:left w:val="none" w:sz="0" w:space="0" w:color="auto"/>
            <w:bottom w:val="none" w:sz="0" w:space="0" w:color="auto"/>
            <w:right w:val="none" w:sz="0" w:space="0" w:color="auto"/>
          </w:divBdr>
        </w:div>
        <w:div w:id="311452196">
          <w:marLeft w:val="0"/>
          <w:marRight w:val="0"/>
          <w:marTop w:val="0"/>
          <w:marBottom w:val="0"/>
          <w:divBdr>
            <w:top w:val="none" w:sz="0" w:space="0" w:color="auto"/>
            <w:left w:val="none" w:sz="0" w:space="0" w:color="auto"/>
            <w:bottom w:val="none" w:sz="0" w:space="0" w:color="auto"/>
            <w:right w:val="none" w:sz="0" w:space="0" w:color="auto"/>
          </w:divBdr>
        </w:div>
        <w:div w:id="688064359">
          <w:marLeft w:val="0"/>
          <w:marRight w:val="0"/>
          <w:marTop w:val="0"/>
          <w:marBottom w:val="0"/>
          <w:divBdr>
            <w:top w:val="none" w:sz="0" w:space="0" w:color="auto"/>
            <w:left w:val="none" w:sz="0" w:space="0" w:color="auto"/>
            <w:bottom w:val="none" w:sz="0" w:space="0" w:color="auto"/>
            <w:right w:val="none" w:sz="0" w:space="0" w:color="auto"/>
          </w:divBdr>
        </w:div>
        <w:div w:id="60373424">
          <w:marLeft w:val="0"/>
          <w:marRight w:val="0"/>
          <w:marTop w:val="0"/>
          <w:marBottom w:val="0"/>
          <w:divBdr>
            <w:top w:val="none" w:sz="0" w:space="0" w:color="auto"/>
            <w:left w:val="none" w:sz="0" w:space="0" w:color="auto"/>
            <w:bottom w:val="none" w:sz="0" w:space="0" w:color="auto"/>
            <w:right w:val="none" w:sz="0" w:space="0" w:color="auto"/>
          </w:divBdr>
        </w:div>
        <w:div w:id="479617544">
          <w:marLeft w:val="0"/>
          <w:marRight w:val="0"/>
          <w:marTop w:val="0"/>
          <w:marBottom w:val="0"/>
          <w:divBdr>
            <w:top w:val="none" w:sz="0" w:space="0" w:color="auto"/>
            <w:left w:val="none" w:sz="0" w:space="0" w:color="auto"/>
            <w:bottom w:val="none" w:sz="0" w:space="0" w:color="auto"/>
            <w:right w:val="none" w:sz="0" w:space="0" w:color="auto"/>
          </w:divBdr>
        </w:div>
        <w:div w:id="2094735779">
          <w:marLeft w:val="0"/>
          <w:marRight w:val="0"/>
          <w:marTop w:val="0"/>
          <w:marBottom w:val="0"/>
          <w:divBdr>
            <w:top w:val="none" w:sz="0" w:space="0" w:color="auto"/>
            <w:left w:val="none" w:sz="0" w:space="0" w:color="auto"/>
            <w:bottom w:val="none" w:sz="0" w:space="0" w:color="auto"/>
            <w:right w:val="none" w:sz="0" w:space="0" w:color="auto"/>
          </w:divBdr>
        </w:div>
        <w:div w:id="2118089272">
          <w:marLeft w:val="0"/>
          <w:marRight w:val="0"/>
          <w:marTop w:val="0"/>
          <w:marBottom w:val="0"/>
          <w:divBdr>
            <w:top w:val="none" w:sz="0" w:space="0" w:color="auto"/>
            <w:left w:val="none" w:sz="0" w:space="0" w:color="auto"/>
            <w:bottom w:val="none" w:sz="0" w:space="0" w:color="auto"/>
            <w:right w:val="none" w:sz="0" w:space="0" w:color="auto"/>
          </w:divBdr>
        </w:div>
        <w:div w:id="1471169943">
          <w:marLeft w:val="0"/>
          <w:marRight w:val="0"/>
          <w:marTop w:val="0"/>
          <w:marBottom w:val="0"/>
          <w:divBdr>
            <w:top w:val="none" w:sz="0" w:space="0" w:color="auto"/>
            <w:left w:val="none" w:sz="0" w:space="0" w:color="auto"/>
            <w:bottom w:val="none" w:sz="0" w:space="0" w:color="auto"/>
            <w:right w:val="none" w:sz="0" w:space="0" w:color="auto"/>
          </w:divBdr>
        </w:div>
        <w:div w:id="1543203813">
          <w:marLeft w:val="0"/>
          <w:marRight w:val="0"/>
          <w:marTop w:val="0"/>
          <w:marBottom w:val="0"/>
          <w:divBdr>
            <w:top w:val="none" w:sz="0" w:space="0" w:color="auto"/>
            <w:left w:val="none" w:sz="0" w:space="0" w:color="auto"/>
            <w:bottom w:val="none" w:sz="0" w:space="0" w:color="auto"/>
            <w:right w:val="none" w:sz="0" w:space="0" w:color="auto"/>
          </w:divBdr>
        </w:div>
        <w:div w:id="1244680885">
          <w:marLeft w:val="0"/>
          <w:marRight w:val="0"/>
          <w:marTop w:val="0"/>
          <w:marBottom w:val="0"/>
          <w:divBdr>
            <w:top w:val="none" w:sz="0" w:space="0" w:color="auto"/>
            <w:left w:val="none" w:sz="0" w:space="0" w:color="auto"/>
            <w:bottom w:val="none" w:sz="0" w:space="0" w:color="auto"/>
            <w:right w:val="none" w:sz="0" w:space="0" w:color="auto"/>
          </w:divBdr>
        </w:div>
        <w:div w:id="323246695">
          <w:marLeft w:val="0"/>
          <w:marRight w:val="0"/>
          <w:marTop w:val="0"/>
          <w:marBottom w:val="0"/>
          <w:divBdr>
            <w:top w:val="none" w:sz="0" w:space="0" w:color="auto"/>
            <w:left w:val="none" w:sz="0" w:space="0" w:color="auto"/>
            <w:bottom w:val="none" w:sz="0" w:space="0" w:color="auto"/>
            <w:right w:val="none" w:sz="0" w:space="0" w:color="auto"/>
          </w:divBdr>
        </w:div>
        <w:div w:id="1219979139">
          <w:marLeft w:val="0"/>
          <w:marRight w:val="0"/>
          <w:marTop w:val="0"/>
          <w:marBottom w:val="0"/>
          <w:divBdr>
            <w:top w:val="none" w:sz="0" w:space="0" w:color="auto"/>
            <w:left w:val="none" w:sz="0" w:space="0" w:color="auto"/>
            <w:bottom w:val="none" w:sz="0" w:space="0" w:color="auto"/>
            <w:right w:val="none" w:sz="0" w:space="0" w:color="auto"/>
          </w:divBdr>
        </w:div>
        <w:div w:id="648285364">
          <w:marLeft w:val="0"/>
          <w:marRight w:val="0"/>
          <w:marTop w:val="0"/>
          <w:marBottom w:val="0"/>
          <w:divBdr>
            <w:top w:val="none" w:sz="0" w:space="0" w:color="auto"/>
            <w:left w:val="none" w:sz="0" w:space="0" w:color="auto"/>
            <w:bottom w:val="none" w:sz="0" w:space="0" w:color="auto"/>
            <w:right w:val="none" w:sz="0" w:space="0" w:color="auto"/>
          </w:divBdr>
        </w:div>
        <w:div w:id="1480685124">
          <w:marLeft w:val="0"/>
          <w:marRight w:val="0"/>
          <w:marTop w:val="0"/>
          <w:marBottom w:val="0"/>
          <w:divBdr>
            <w:top w:val="none" w:sz="0" w:space="0" w:color="auto"/>
            <w:left w:val="none" w:sz="0" w:space="0" w:color="auto"/>
            <w:bottom w:val="none" w:sz="0" w:space="0" w:color="auto"/>
            <w:right w:val="none" w:sz="0" w:space="0" w:color="auto"/>
          </w:divBdr>
        </w:div>
        <w:div w:id="1589844449">
          <w:marLeft w:val="0"/>
          <w:marRight w:val="0"/>
          <w:marTop w:val="0"/>
          <w:marBottom w:val="0"/>
          <w:divBdr>
            <w:top w:val="none" w:sz="0" w:space="0" w:color="auto"/>
            <w:left w:val="none" w:sz="0" w:space="0" w:color="auto"/>
            <w:bottom w:val="none" w:sz="0" w:space="0" w:color="auto"/>
            <w:right w:val="none" w:sz="0" w:space="0" w:color="auto"/>
          </w:divBdr>
          <w:divsChild>
            <w:div w:id="1124687925">
              <w:marLeft w:val="0"/>
              <w:marRight w:val="0"/>
              <w:marTop w:val="0"/>
              <w:marBottom w:val="0"/>
              <w:divBdr>
                <w:top w:val="none" w:sz="0" w:space="0" w:color="auto"/>
                <w:left w:val="none" w:sz="0" w:space="0" w:color="auto"/>
                <w:bottom w:val="none" w:sz="0" w:space="0" w:color="auto"/>
                <w:right w:val="none" w:sz="0" w:space="0" w:color="auto"/>
              </w:divBdr>
            </w:div>
            <w:div w:id="1918053538">
              <w:marLeft w:val="0"/>
              <w:marRight w:val="0"/>
              <w:marTop w:val="0"/>
              <w:marBottom w:val="0"/>
              <w:divBdr>
                <w:top w:val="none" w:sz="0" w:space="0" w:color="auto"/>
                <w:left w:val="none" w:sz="0" w:space="0" w:color="auto"/>
                <w:bottom w:val="none" w:sz="0" w:space="0" w:color="auto"/>
                <w:right w:val="none" w:sz="0" w:space="0" w:color="auto"/>
              </w:divBdr>
            </w:div>
            <w:div w:id="1565874957">
              <w:marLeft w:val="0"/>
              <w:marRight w:val="0"/>
              <w:marTop w:val="0"/>
              <w:marBottom w:val="0"/>
              <w:divBdr>
                <w:top w:val="none" w:sz="0" w:space="0" w:color="auto"/>
                <w:left w:val="none" w:sz="0" w:space="0" w:color="auto"/>
                <w:bottom w:val="none" w:sz="0" w:space="0" w:color="auto"/>
                <w:right w:val="none" w:sz="0" w:space="0" w:color="auto"/>
              </w:divBdr>
            </w:div>
            <w:div w:id="639267900">
              <w:marLeft w:val="0"/>
              <w:marRight w:val="0"/>
              <w:marTop w:val="0"/>
              <w:marBottom w:val="0"/>
              <w:divBdr>
                <w:top w:val="none" w:sz="0" w:space="0" w:color="auto"/>
                <w:left w:val="none" w:sz="0" w:space="0" w:color="auto"/>
                <w:bottom w:val="none" w:sz="0" w:space="0" w:color="auto"/>
                <w:right w:val="none" w:sz="0" w:space="0" w:color="auto"/>
              </w:divBdr>
            </w:div>
            <w:div w:id="117410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8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 Pearce</cp:lastModifiedBy>
  <cp:revision>4</cp:revision>
  <dcterms:created xsi:type="dcterms:W3CDTF">2024-01-14T01:34:00Z</dcterms:created>
  <dcterms:modified xsi:type="dcterms:W3CDTF">2024-01-17T17:47:00Z</dcterms:modified>
</cp:coreProperties>
</file>