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F" w:rsidRP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6B586F">
        <w:rPr>
          <w:rFonts w:ascii="Book Antiqua" w:hAnsi="Book Antiqua" w:cs="Microsoft Sans Serif"/>
          <w:color w:val="000000"/>
          <w:sz w:val="40"/>
          <w:szCs w:val="40"/>
        </w:rPr>
        <w:t xml:space="preserve">Harold J. </w:t>
      </w:r>
      <w:proofErr w:type="spellStart"/>
      <w:r w:rsidRPr="006B586F">
        <w:rPr>
          <w:rFonts w:ascii="Book Antiqua" w:hAnsi="Book Antiqua" w:cs="Microsoft Sans Serif"/>
          <w:color w:val="000000"/>
          <w:sz w:val="40"/>
          <w:szCs w:val="40"/>
        </w:rPr>
        <w:t>Guyot</w:t>
      </w:r>
      <w:proofErr w:type="spellEnd"/>
    </w:p>
    <w:p w:rsid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6B586F">
        <w:rPr>
          <w:rFonts w:ascii="Book Antiqua" w:hAnsi="Book Antiqua" w:cs="Microsoft Sans Serif"/>
          <w:color w:val="000000"/>
          <w:sz w:val="40"/>
          <w:szCs w:val="40"/>
        </w:rPr>
        <w:t>October 31, 1911 – September 14, 2003</w:t>
      </w:r>
    </w:p>
    <w:p w:rsidR="006B586F" w:rsidRP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color w:val="000000"/>
          <w:sz w:val="40"/>
          <w:szCs w:val="40"/>
        </w:rPr>
      </w:pPr>
    </w:p>
    <w:p w:rsidR="006B586F" w:rsidRP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color w:val="000000"/>
        </w:rPr>
      </w:pPr>
      <w:r w:rsidRPr="006B586F">
        <w:rPr>
          <w:noProof/>
        </w:rPr>
        <w:drawing>
          <wp:inline distT="0" distB="0" distL="0" distR="0" wp14:anchorId="178BA7FF" wp14:editId="63B8A512">
            <wp:extent cx="5943600" cy="2512100"/>
            <wp:effectExtent l="0" t="0" r="0" b="2540"/>
            <wp:docPr id="1" name="Picture 1" descr="Edna Sarah &lt;i&gt;Zimmerman&lt;/i&gt; Guy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na Sarah &lt;i&gt;Zimmerman&lt;/i&gt; Guy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6B586F" w:rsidRP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color w:val="000000"/>
        </w:rPr>
      </w:pPr>
      <w:r w:rsidRPr="006B586F">
        <w:rPr>
          <w:rFonts w:ascii="Book Antiqua" w:hAnsi="Book Antiqua" w:cs="Microsoft Sans Serif"/>
          <w:color w:val="000000"/>
        </w:rPr>
        <w:t>Photo by Jackie Sanders</w:t>
      </w:r>
    </w:p>
    <w:bookmarkEnd w:id="0"/>
    <w:p w:rsidR="006B586F" w:rsidRDefault="006B586F" w:rsidP="006B586F">
      <w:pPr>
        <w:autoSpaceDE w:val="0"/>
        <w:autoSpaceDN w:val="0"/>
        <w:adjustRightInd w:val="0"/>
        <w:jc w:val="center"/>
        <w:rPr>
          <w:rFonts w:ascii="Book Antiqua" w:hAnsi="Book Antiqua" w:cs="Microsoft Sans Serif"/>
          <w:b/>
          <w:color w:val="000000"/>
        </w:rPr>
      </w:pP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Harold J. </w:t>
      </w:r>
      <w:proofErr w:type="spellStart"/>
      <w:r w:rsidRPr="000D255B">
        <w:rPr>
          <w:rFonts w:ascii="Book Antiqua" w:hAnsi="Book Antiqua" w:cs="Microsoft Sans Serif"/>
          <w:color w:val="000000"/>
        </w:rPr>
        <w:t>Guyot</w:t>
      </w:r>
      <w:proofErr w:type="spellEnd"/>
      <w:r w:rsidRPr="000D255B">
        <w:rPr>
          <w:rFonts w:ascii="Book Antiqua" w:hAnsi="Book Antiqua" w:cs="Microsoft Sans Serif"/>
          <w:color w:val="000000"/>
        </w:rPr>
        <w:t>, 91, Fort Wayne, died Sunday at Hospice Home of Northeast Indiana, Fort Wayne. He was the brother of a Portland resident.</w:t>
      </w: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Born Oct. 31, 1911 in Bartlesville, Okla., he was a maintenance worker with General Electric, retiring in 1975 after 34 years of service.</w:t>
      </w: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He was a member of </w:t>
      </w:r>
      <w:proofErr w:type="spellStart"/>
      <w:r w:rsidRPr="000D255B">
        <w:rPr>
          <w:rFonts w:ascii="Book Antiqua" w:hAnsi="Book Antiqua" w:cs="Microsoft Sans Serif"/>
          <w:color w:val="000000"/>
        </w:rPr>
        <w:t>Waynedale</w:t>
      </w:r>
      <w:proofErr w:type="spellEnd"/>
      <w:r w:rsidRPr="000D255B">
        <w:rPr>
          <w:rFonts w:ascii="Book Antiqua" w:hAnsi="Book Antiqua" w:cs="Microsoft Sans Serif"/>
          <w:color w:val="000000"/>
        </w:rPr>
        <w:t xml:space="preserve"> United Methodist Church and Masonic Lodge 739, </w:t>
      </w:r>
      <w:proofErr w:type="spellStart"/>
      <w:r w:rsidRPr="000D255B">
        <w:rPr>
          <w:rFonts w:ascii="Book Antiqua" w:hAnsi="Book Antiqua" w:cs="Microsoft Sans Serif"/>
          <w:color w:val="000000"/>
        </w:rPr>
        <w:t>Waynedale</w:t>
      </w:r>
      <w:proofErr w:type="spellEnd"/>
      <w:r w:rsidRPr="000D255B">
        <w:rPr>
          <w:rFonts w:ascii="Book Antiqua" w:hAnsi="Book Antiqua" w:cs="Microsoft Sans Serif"/>
          <w:color w:val="000000"/>
        </w:rPr>
        <w:t>.</w:t>
      </w: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Surviving are his wife, Edna; three sons; a daughter; two sisters, including Emma </w:t>
      </w:r>
      <w:proofErr w:type="spellStart"/>
      <w:r w:rsidRPr="000D255B">
        <w:rPr>
          <w:rFonts w:ascii="Book Antiqua" w:hAnsi="Book Antiqua" w:cs="Microsoft Sans Serif"/>
          <w:color w:val="000000"/>
        </w:rPr>
        <w:t>Grile</w:t>
      </w:r>
      <w:proofErr w:type="spellEnd"/>
      <w:r w:rsidRPr="000D255B">
        <w:rPr>
          <w:rFonts w:ascii="Book Antiqua" w:hAnsi="Book Antiqua" w:cs="Microsoft Sans Serif"/>
          <w:color w:val="000000"/>
        </w:rPr>
        <w:t>, Portland; nine grandchildren; 14 great-grandchildren; and two great-great-grandchildren.</w:t>
      </w: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Services are Thursday at 11 a.m. at </w:t>
      </w:r>
      <w:proofErr w:type="spellStart"/>
      <w:r w:rsidRPr="000D255B">
        <w:rPr>
          <w:rFonts w:ascii="Book Antiqua" w:hAnsi="Book Antiqua" w:cs="Microsoft Sans Serif"/>
          <w:color w:val="000000"/>
        </w:rPr>
        <w:t>Elzey</w:t>
      </w:r>
      <w:proofErr w:type="spellEnd"/>
      <w:r w:rsidRPr="000D255B">
        <w:rPr>
          <w:rFonts w:ascii="Book Antiqua" w:hAnsi="Book Antiqua" w:cs="Microsoft Sans Serif"/>
          <w:color w:val="000000"/>
        </w:rPr>
        <w:t>-Patterson-</w:t>
      </w:r>
      <w:proofErr w:type="spellStart"/>
      <w:r w:rsidRPr="000D255B">
        <w:rPr>
          <w:rFonts w:ascii="Book Antiqua" w:hAnsi="Book Antiqua" w:cs="Microsoft Sans Serif"/>
          <w:color w:val="000000"/>
        </w:rPr>
        <w:t>Rodak</w:t>
      </w:r>
      <w:proofErr w:type="spellEnd"/>
      <w:r w:rsidRPr="000D255B">
        <w:rPr>
          <w:rFonts w:ascii="Book Antiqua" w:hAnsi="Book Antiqua" w:cs="Microsoft Sans Serif"/>
          <w:color w:val="000000"/>
        </w:rPr>
        <w:t xml:space="preserve"> Home for Funerals, 6810 Old Trail Road, Fort Wayne. Burial will be at a later date.</w:t>
      </w:r>
    </w:p>
    <w:p w:rsidR="000D255B" w:rsidRPr="000D255B" w:rsidRDefault="000D255B" w:rsidP="000D255B">
      <w:pPr>
        <w:autoSpaceDE w:val="0"/>
        <w:autoSpaceDN w:val="0"/>
        <w:adjustRightInd w:val="0"/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Visitation is Wednesday from 2 to 4 p.m. and 6 to 8 p.m. at the funeral home.</w:t>
      </w:r>
    </w:p>
    <w:p w:rsidR="00D129FE" w:rsidRDefault="000D255B" w:rsidP="000D255B">
      <w:pPr>
        <w:rPr>
          <w:rFonts w:ascii="Book Antiqua" w:hAnsi="Book Antiqua" w:cs="Microsoft Sans Serif"/>
          <w:color w:val="000000"/>
        </w:rPr>
      </w:pPr>
      <w:r w:rsidRPr="000D255B">
        <w:rPr>
          <w:rFonts w:ascii="Book Antiqua" w:hAnsi="Book Antiqua" w:cs="Microsoft Sans Serif"/>
          <w:color w:val="000000"/>
        </w:rPr>
        <w:t xml:space="preserve">   Memorials may be made to </w:t>
      </w:r>
      <w:proofErr w:type="spellStart"/>
      <w:r w:rsidRPr="000D255B">
        <w:rPr>
          <w:rFonts w:ascii="Book Antiqua" w:hAnsi="Book Antiqua" w:cs="Microsoft Sans Serif"/>
          <w:color w:val="000000"/>
        </w:rPr>
        <w:t>Waynedale</w:t>
      </w:r>
      <w:proofErr w:type="spellEnd"/>
      <w:r w:rsidRPr="000D255B">
        <w:rPr>
          <w:rFonts w:ascii="Book Antiqua" w:hAnsi="Book Antiqua" w:cs="Microsoft Sans Serif"/>
          <w:color w:val="000000"/>
        </w:rPr>
        <w:t xml:space="preserve"> United Methodist Church; Hospice Southwest; or Cancer Services of Allen County.</w:t>
      </w:r>
    </w:p>
    <w:p w:rsidR="006B586F" w:rsidRDefault="006B586F" w:rsidP="000D255B">
      <w:pPr>
        <w:rPr>
          <w:rFonts w:ascii="Book Antiqua" w:hAnsi="Book Antiqua" w:cs="Microsoft Sans Serif"/>
          <w:color w:val="000000"/>
        </w:rPr>
      </w:pPr>
    </w:p>
    <w:p w:rsidR="006B586F" w:rsidRDefault="006B586F" w:rsidP="006B586F">
      <w:pPr>
        <w:autoSpaceDE w:val="0"/>
        <w:autoSpaceDN w:val="0"/>
        <w:adjustRightInd w:val="0"/>
        <w:rPr>
          <w:rFonts w:ascii="Book Antiqua" w:hAnsi="Book Antiqua" w:cs="Microsoft Sans Serif"/>
          <w:b/>
          <w:color w:val="000000"/>
        </w:rPr>
      </w:pPr>
      <w:r w:rsidRPr="000D255B">
        <w:rPr>
          <w:rFonts w:ascii="Book Antiqua" w:hAnsi="Book Antiqua" w:cs="Microsoft Sans Serif"/>
          <w:b/>
          <w:color w:val="000000"/>
        </w:rPr>
        <w:t xml:space="preserve">Commercial Review, </w:t>
      </w:r>
      <w:proofErr w:type="gramStart"/>
      <w:r w:rsidRPr="000D255B">
        <w:rPr>
          <w:rFonts w:ascii="Book Antiqua" w:hAnsi="Book Antiqua" w:cs="Microsoft Sans Serif"/>
          <w:b/>
          <w:color w:val="000000"/>
        </w:rPr>
        <w:t>The</w:t>
      </w:r>
      <w:proofErr w:type="gramEnd"/>
      <w:r w:rsidRPr="000D255B">
        <w:rPr>
          <w:rFonts w:ascii="Book Antiqua" w:hAnsi="Book Antiqua" w:cs="Microsoft Sans Serif"/>
          <w:b/>
          <w:color w:val="000000"/>
        </w:rPr>
        <w:t xml:space="preserve"> (Portland, IN) - Wednesday, September 17, 2003</w:t>
      </w:r>
    </w:p>
    <w:p w:rsidR="006B586F" w:rsidRPr="000D255B" w:rsidRDefault="006B586F" w:rsidP="000D255B">
      <w:pPr>
        <w:rPr>
          <w:rFonts w:ascii="Book Antiqua" w:hAnsi="Book Antiqua"/>
        </w:rPr>
      </w:pPr>
    </w:p>
    <w:sectPr w:rsidR="006B586F" w:rsidRPr="000D255B" w:rsidSect="006B586F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DA"/>
    <w:rsid w:val="000D0708"/>
    <w:rsid w:val="000D255B"/>
    <w:rsid w:val="001078EA"/>
    <w:rsid w:val="00121523"/>
    <w:rsid w:val="0016752C"/>
    <w:rsid w:val="001B7E9F"/>
    <w:rsid w:val="00207E36"/>
    <w:rsid w:val="002F61FE"/>
    <w:rsid w:val="002F727E"/>
    <w:rsid w:val="003168F3"/>
    <w:rsid w:val="0035149B"/>
    <w:rsid w:val="00420DF7"/>
    <w:rsid w:val="00421992"/>
    <w:rsid w:val="00430175"/>
    <w:rsid w:val="00441010"/>
    <w:rsid w:val="00451DEF"/>
    <w:rsid w:val="00473971"/>
    <w:rsid w:val="00513027"/>
    <w:rsid w:val="005170F5"/>
    <w:rsid w:val="00527222"/>
    <w:rsid w:val="005E0B8E"/>
    <w:rsid w:val="005E7AE8"/>
    <w:rsid w:val="00632295"/>
    <w:rsid w:val="00680D19"/>
    <w:rsid w:val="006B586F"/>
    <w:rsid w:val="00756166"/>
    <w:rsid w:val="00812260"/>
    <w:rsid w:val="00872350"/>
    <w:rsid w:val="0089299A"/>
    <w:rsid w:val="008A1D9D"/>
    <w:rsid w:val="00916932"/>
    <w:rsid w:val="00933767"/>
    <w:rsid w:val="00953548"/>
    <w:rsid w:val="00957391"/>
    <w:rsid w:val="009B0020"/>
    <w:rsid w:val="00AE1265"/>
    <w:rsid w:val="00B4236F"/>
    <w:rsid w:val="00B513D4"/>
    <w:rsid w:val="00C944EF"/>
    <w:rsid w:val="00D129FE"/>
    <w:rsid w:val="00D66708"/>
    <w:rsid w:val="00DC75E9"/>
    <w:rsid w:val="00DE3EC1"/>
    <w:rsid w:val="00E23C2A"/>
    <w:rsid w:val="00EA2C75"/>
    <w:rsid w:val="00EA49DA"/>
    <w:rsid w:val="00F53614"/>
    <w:rsid w:val="00F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51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E0B8E"/>
  </w:style>
  <w:style w:type="character" w:customStyle="1" w:styleId="Heading2Char">
    <w:name w:val="Heading 2 Char"/>
    <w:basedOn w:val="DefaultParagraphFont"/>
    <w:link w:val="Heading2"/>
    <w:uiPriority w:val="9"/>
    <w:rsid w:val="00B513D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3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3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0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51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E0B8E"/>
  </w:style>
  <w:style w:type="character" w:customStyle="1" w:styleId="Heading2Char">
    <w:name w:val="Heading 2 Char"/>
    <w:basedOn w:val="DefaultParagraphFont"/>
    <w:link w:val="Heading2"/>
    <w:uiPriority w:val="9"/>
    <w:rsid w:val="00B513D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3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3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0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Gatorway</dc:creator>
  <cp:lastModifiedBy>Margie</cp:lastModifiedBy>
  <cp:revision>4</cp:revision>
  <dcterms:created xsi:type="dcterms:W3CDTF">2014-07-13T02:23:00Z</dcterms:created>
  <dcterms:modified xsi:type="dcterms:W3CDTF">2017-05-09T21:01:00Z</dcterms:modified>
</cp:coreProperties>
</file>