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54" w:rsidRDefault="00802876" w:rsidP="00B839A4">
      <w:pPr>
        <w:contextualSpacing/>
        <w:jc w:val="center"/>
        <w:rPr>
          <w:rFonts w:ascii="Book Antiqua" w:hAnsi="Book Antiqua"/>
          <w:sz w:val="40"/>
          <w:szCs w:val="40"/>
        </w:rPr>
      </w:pPr>
      <w:r>
        <w:rPr>
          <w:rFonts w:ascii="Book Antiqua" w:hAnsi="Book Antiqua"/>
          <w:sz w:val="40"/>
          <w:szCs w:val="40"/>
        </w:rPr>
        <w:t>Kent D. Arnold</w:t>
      </w:r>
    </w:p>
    <w:p w:rsidR="00802876" w:rsidRDefault="00802876" w:rsidP="00B839A4">
      <w:pPr>
        <w:contextualSpacing/>
        <w:jc w:val="center"/>
        <w:rPr>
          <w:rFonts w:ascii="Book Antiqua" w:hAnsi="Book Antiqua"/>
          <w:sz w:val="40"/>
          <w:szCs w:val="40"/>
        </w:rPr>
      </w:pPr>
      <w:r>
        <w:rPr>
          <w:rFonts w:ascii="Book Antiqua" w:hAnsi="Book Antiqua"/>
          <w:sz w:val="40"/>
          <w:szCs w:val="40"/>
        </w:rPr>
        <w:t>November 26, 1964 – December 5, 1985</w:t>
      </w:r>
    </w:p>
    <w:p w:rsidR="00B839A4" w:rsidRPr="002B0DEF" w:rsidRDefault="00B839A4" w:rsidP="00B839A4">
      <w:pPr>
        <w:contextualSpacing/>
        <w:jc w:val="center"/>
        <w:rPr>
          <w:rFonts w:ascii="Book Antiqua" w:hAnsi="Book Antiqua"/>
          <w:sz w:val="24"/>
          <w:szCs w:val="24"/>
        </w:rPr>
      </w:pPr>
    </w:p>
    <w:p w:rsidR="00B839A4" w:rsidRPr="002B0DEF" w:rsidRDefault="00802876" w:rsidP="001746CF">
      <w:pPr>
        <w:contextualSpacing/>
        <w:jc w:val="center"/>
        <w:rPr>
          <w:rFonts w:ascii="Book Antiqua" w:hAnsi="Book Antiqua"/>
          <w:sz w:val="24"/>
          <w:szCs w:val="24"/>
        </w:rPr>
      </w:pPr>
      <w:bookmarkStart w:id="0" w:name="_GoBack"/>
      <w:r w:rsidRPr="002B0DEF">
        <w:rPr>
          <w:rFonts w:ascii="Book Antiqua" w:hAnsi="Book Antiqua"/>
          <w:noProof/>
          <w:sz w:val="24"/>
          <w:szCs w:val="24"/>
        </w:rPr>
        <w:drawing>
          <wp:inline distT="0" distB="0" distL="0" distR="0" wp14:anchorId="010DC2C5" wp14:editId="07F59D9E">
            <wp:extent cx="2419599" cy="2157047"/>
            <wp:effectExtent l="0" t="0" r="0" b="0"/>
            <wp:docPr id="8" name="Picture 8" descr="[gravestone of Kent D. Arn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vestone of Kent D. Arnold]"/>
                    <pic:cNvPicPr>
                      <a:picLocks noChangeAspect="1" noChangeArrowheads="1"/>
                    </pic:cNvPicPr>
                  </pic:nvPicPr>
                  <pic:blipFill rotWithShape="1">
                    <a:blip r:embed="rId5">
                      <a:extLst>
                        <a:ext uri="{28A0092B-C50C-407E-A947-70E740481C1C}">
                          <a14:useLocalDpi xmlns:a14="http://schemas.microsoft.com/office/drawing/2010/main" val="0"/>
                        </a:ext>
                      </a:extLst>
                    </a:blip>
                    <a:srcRect l="18261" t="21854" r="23354" b="8773"/>
                    <a:stretch/>
                  </pic:blipFill>
                  <pic:spPr bwMode="auto">
                    <a:xfrm>
                      <a:off x="0" y="0"/>
                      <a:ext cx="2418952" cy="2156470"/>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3E761F" w:rsidRPr="002B0DEF">
        <w:rPr>
          <w:rFonts w:ascii="Book Antiqua" w:hAnsi="Book Antiqua"/>
          <w:sz w:val="24"/>
          <w:szCs w:val="24"/>
        </w:rPr>
        <w:t xml:space="preserve"> </w:t>
      </w:r>
    </w:p>
    <w:p w:rsidR="00802876" w:rsidRPr="002B0DEF" w:rsidRDefault="00802876" w:rsidP="001746CF">
      <w:pPr>
        <w:contextualSpacing/>
        <w:jc w:val="center"/>
        <w:rPr>
          <w:rFonts w:ascii="Book Antiqua" w:hAnsi="Book Antiqua"/>
          <w:sz w:val="24"/>
          <w:szCs w:val="24"/>
        </w:rPr>
      </w:pPr>
      <w:r w:rsidRPr="002B0DEF">
        <w:rPr>
          <w:rFonts w:ascii="Book Antiqua" w:hAnsi="Book Antiqua"/>
          <w:sz w:val="24"/>
          <w:szCs w:val="24"/>
        </w:rPr>
        <w:t>Photo by Deb Curry</w:t>
      </w:r>
    </w:p>
    <w:p w:rsidR="0004478F" w:rsidRPr="002B0DEF" w:rsidRDefault="0004478F" w:rsidP="001746CF">
      <w:pPr>
        <w:contextualSpacing/>
        <w:jc w:val="center"/>
        <w:rPr>
          <w:rFonts w:ascii="Book Antiqua" w:hAnsi="Book Antiqua"/>
          <w:sz w:val="24"/>
          <w:szCs w:val="24"/>
        </w:rPr>
      </w:pPr>
    </w:p>
    <w:p w:rsidR="00802876" w:rsidRPr="002B0DEF" w:rsidRDefault="00802876" w:rsidP="00802876">
      <w:pPr>
        <w:contextualSpacing/>
        <w:rPr>
          <w:rFonts w:ascii="Book Antiqua" w:hAnsi="Book Antiqua"/>
          <w:sz w:val="24"/>
          <w:szCs w:val="24"/>
        </w:rPr>
      </w:pPr>
      <w:r w:rsidRPr="002B0DEF">
        <w:rPr>
          <w:rFonts w:ascii="Book Antiqua" w:hAnsi="Book Antiqua"/>
          <w:sz w:val="24"/>
          <w:szCs w:val="24"/>
        </w:rPr>
        <w:t>Kent D. Arnold, 21, Is Found Dead at Residence</w:t>
      </w:r>
    </w:p>
    <w:p w:rsidR="00802876" w:rsidRPr="002B0DEF" w:rsidRDefault="00802876" w:rsidP="00802876">
      <w:pPr>
        <w:contextualSpacing/>
        <w:rPr>
          <w:rFonts w:ascii="Book Antiqua" w:hAnsi="Book Antiqua"/>
          <w:sz w:val="24"/>
          <w:szCs w:val="24"/>
        </w:rPr>
      </w:pPr>
      <w:r w:rsidRPr="002B0DEF">
        <w:rPr>
          <w:rFonts w:ascii="Book Antiqua" w:hAnsi="Book Antiqua"/>
          <w:sz w:val="24"/>
          <w:szCs w:val="24"/>
        </w:rPr>
        <w:br/>
        <w:t>   Kent D. Arnold, 21, was found dead Thursday night at his residence, 510 West Dustman Rd., Apt. 24. Death was from asphyxiation by hanging, according to the preliminary indication of the coroner to city police, who responded at 8:27 p.m. to a call from the residence, with emergency units also dispatched. </w:t>
      </w:r>
      <w:r w:rsidRPr="002B0DEF">
        <w:rPr>
          <w:rFonts w:ascii="Book Antiqua" w:hAnsi="Book Antiqua"/>
          <w:sz w:val="24"/>
          <w:szCs w:val="24"/>
        </w:rPr>
        <w:br/>
        <w:t>   A popular and highly regarded young man who had been active in the Norwell band and choral units during his high school career here, he was found by friends who had come to the residence amid their concern because he had indicated being untypically despondent, police said from the information given them in their investigation. </w:t>
      </w:r>
      <w:r w:rsidRPr="002B0DEF">
        <w:rPr>
          <w:rFonts w:ascii="Book Antiqua" w:hAnsi="Book Antiqua"/>
          <w:sz w:val="24"/>
          <w:szCs w:val="24"/>
        </w:rPr>
        <w:br/>
        <w:t>   He had been dead a short time, the investigation indicated. </w:t>
      </w:r>
      <w:r w:rsidRPr="002B0DEF">
        <w:rPr>
          <w:rFonts w:ascii="Book Antiqua" w:hAnsi="Book Antiqua"/>
          <w:sz w:val="24"/>
          <w:szCs w:val="24"/>
        </w:rPr>
        <w:br/>
        <w:t>   A machinist the past 1 1/2 years for Blount Industrial Products of Bluffton, Mr. Arnold was a member of the First Baptist Church. </w:t>
      </w:r>
      <w:r w:rsidRPr="002B0DEF">
        <w:rPr>
          <w:rFonts w:ascii="Book Antiqua" w:hAnsi="Book Antiqua"/>
          <w:sz w:val="24"/>
          <w:szCs w:val="24"/>
        </w:rPr>
        <w:br/>
        <w:t xml:space="preserve">   He was a graduate of Norwell High School in 1983, where he was </w:t>
      </w:r>
      <w:proofErr w:type="gramStart"/>
      <w:r w:rsidRPr="002B0DEF">
        <w:rPr>
          <w:rFonts w:ascii="Book Antiqua" w:hAnsi="Book Antiqua"/>
          <w:sz w:val="24"/>
          <w:szCs w:val="24"/>
        </w:rPr>
        <w:t>a music</w:t>
      </w:r>
      <w:proofErr w:type="gramEnd"/>
      <w:r w:rsidRPr="002B0DEF">
        <w:rPr>
          <w:rFonts w:ascii="Book Antiqua" w:hAnsi="Book Antiqua"/>
          <w:sz w:val="24"/>
          <w:szCs w:val="24"/>
        </w:rPr>
        <w:t xml:space="preserve"> major. </w:t>
      </w:r>
      <w:r w:rsidRPr="002B0DEF">
        <w:rPr>
          <w:rFonts w:ascii="Book Antiqua" w:hAnsi="Book Antiqua"/>
          <w:sz w:val="24"/>
          <w:szCs w:val="24"/>
        </w:rPr>
        <w:br/>
        <w:t>   Born November 26, 1964 in Wells County, he was a son of the late Von Arnold and Mrs. Carrol M. McBride Arnold of Fort Wayne. </w:t>
      </w:r>
      <w:r w:rsidRPr="002B0DEF">
        <w:rPr>
          <w:rFonts w:ascii="Book Antiqua" w:hAnsi="Book Antiqua"/>
          <w:sz w:val="24"/>
          <w:szCs w:val="24"/>
        </w:rPr>
        <w:br/>
        <w:t>   In addition to the mother, survivors include a sister, Miss Trudy Arnold of Bluffton, and the maternal grandparents, Mr. and Mrs. Carl McBride of Berne. </w:t>
      </w:r>
      <w:r w:rsidRPr="002B0DEF">
        <w:rPr>
          <w:rFonts w:ascii="Book Antiqua" w:hAnsi="Book Antiqua"/>
          <w:sz w:val="24"/>
          <w:szCs w:val="24"/>
        </w:rPr>
        <w:br/>
        <w:t xml:space="preserve">   From 7 to 9 p.m. today and 2 to 5 and 7 to 9 p.m. Saturday, friends will be received at the Elzey-Dickey-Haggard Funeral Home in Ossian. Funeral services there at 2 p.m. Sunday will be conducted by Rev. Don </w:t>
      </w:r>
      <w:proofErr w:type="spellStart"/>
      <w:r w:rsidRPr="002B0DEF">
        <w:rPr>
          <w:rFonts w:ascii="Book Antiqua" w:hAnsi="Book Antiqua"/>
          <w:sz w:val="24"/>
          <w:szCs w:val="24"/>
        </w:rPr>
        <w:t>Crellin</w:t>
      </w:r>
      <w:proofErr w:type="spellEnd"/>
      <w:r w:rsidRPr="002B0DEF">
        <w:rPr>
          <w:rFonts w:ascii="Book Antiqua" w:hAnsi="Book Antiqua"/>
          <w:sz w:val="24"/>
          <w:szCs w:val="24"/>
        </w:rPr>
        <w:t xml:space="preserve"> and burial will be in the Pleasant Dale Cemetery. </w:t>
      </w:r>
      <w:r w:rsidRPr="002B0DEF">
        <w:rPr>
          <w:rFonts w:ascii="Book Antiqua" w:hAnsi="Book Antiqua"/>
          <w:sz w:val="24"/>
          <w:szCs w:val="24"/>
        </w:rPr>
        <w:br/>
        <w:t>  Preferred are memorials to the Norwell Band and Choral Departments. </w:t>
      </w:r>
    </w:p>
    <w:p w:rsidR="00CA6354" w:rsidRPr="002B0DEF" w:rsidRDefault="002B0DEF" w:rsidP="00802876">
      <w:pPr>
        <w:contextualSpacing/>
        <w:rPr>
          <w:rFonts w:ascii="Book Antiqua" w:hAnsi="Book Antiqua"/>
          <w:b/>
          <w:sz w:val="24"/>
          <w:szCs w:val="24"/>
        </w:rPr>
      </w:pPr>
      <w:r>
        <w:rPr>
          <w:rFonts w:ascii="Book Antiqua" w:hAnsi="Book Antiqua"/>
          <w:sz w:val="24"/>
          <w:szCs w:val="24"/>
        </w:rPr>
        <w:br/>
      </w:r>
      <w:r w:rsidRPr="002B0DEF">
        <w:rPr>
          <w:rFonts w:ascii="Book Antiqua" w:hAnsi="Book Antiqua"/>
          <w:b/>
          <w:sz w:val="24"/>
          <w:szCs w:val="24"/>
        </w:rPr>
        <w:t>Bluffton News-Banner, Wells County, IN; D</w:t>
      </w:r>
      <w:r w:rsidR="00802876" w:rsidRPr="002B0DEF">
        <w:rPr>
          <w:rFonts w:ascii="Book Antiqua" w:hAnsi="Book Antiqua"/>
          <w:b/>
          <w:sz w:val="24"/>
          <w:szCs w:val="24"/>
        </w:rPr>
        <w:t xml:space="preserve">ecember 6, 1985 </w:t>
      </w:r>
    </w:p>
    <w:sectPr w:rsidR="00CA6354" w:rsidRPr="002B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4478F"/>
    <w:rsid w:val="000B45A7"/>
    <w:rsid w:val="000D44E9"/>
    <w:rsid w:val="00114D03"/>
    <w:rsid w:val="0013251F"/>
    <w:rsid w:val="001746CF"/>
    <w:rsid w:val="001C1B82"/>
    <w:rsid w:val="001E5E6E"/>
    <w:rsid w:val="00296589"/>
    <w:rsid w:val="002B0DEF"/>
    <w:rsid w:val="002B491F"/>
    <w:rsid w:val="002D4A2E"/>
    <w:rsid w:val="002F09F7"/>
    <w:rsid w:val="003079A0"/>
    <w:rsid w:val="003A52D3"/>
    <w:rsid w:val="003D1D60"/>
    <w:rsid w:val="003E761F"/>
    <w:rsid w:val="003F39CD"/>
    <w:rsid w:val="00406803"/>
    <w:rsid w:val="004C4886"/>
    <w:rsid w:val="00524FB1"/>
    <w:rsid w:val="00574E72"/>
    <w:rsid w:val="005A2EC5"/>
    <w:rsid w:val="005F4559"/>
    <w:rsid w:val="007E7C52"/>
    <w:rsid w:val="00802876"/>
    <w:rsid w:val="00885643"/>
    <w:rsid w:val="00887F95"/>
    <w:rsid w:val="008D4408"/>
    <w:rsid w:val="008F4F68"/>
    <w:rsid w:val="00901777"/>
    <w:rsid w:val="00957EBD"/>
    <w:rsid w:val="00977E25"/>
    <w:rsid w:val="009B430A"/>
    <w:rsid w:val="00A96F43"/>
    <w:rsid w:val="00AD1443"/>
    <w:rsid w:val="00B22D5F"/>
    <w:rsid w:val="00B45C41"/>
    <w:rsid w:val="00B55454"/>
    <w:rsid w:val="00B839A4"/>
    <w:rsid w:val="00BC27DF"/>
    <w:rsid w:val="00BC6400"/>
    <w:rsid w:val="00C06E7F"/>
    <w:rsid w:val="00C371B5"/>
    <w:rsid w:val="00C95CB0"/>
    <w:rsid w:val="00CA6354"/>
    <w:rsid w:val="00CC51C3"/>
    <w:rsid w:val="00CF7A4D"/>
    <w:rsid w:val="00D076D9"/>
    <w:rsid w:val="00D16A38"/>
    <w:rsid w:val="00D63FD9"/>
    <w:rsid w:val="00D81A51"/>
    <w:rsid w:val="00D90869"/>
    <w:rsid w:val="00E16677"/>
    <w:rsid w:val="00E54D66"/>
    <w:rsid w:val="00EC174B"/>
    <w:rsid w:val="00EC3BA3"/>
    <w:rsid w:val="00ED2610"/>
    <w:rsid w:val="00F05F77"/>
    <w:rsid w:val="00F108B3"/>
    <w:rsid w:val="00F27C02"/>
    <w:rsid w:val="00FB6055"/>
    <w:rsid w:val="00FC6C3E"/>
    <w:rsid w:val="00FD5F6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18507">
      <w:bodyDiv w:val="1"/>
      <w:marLeft w:val="0"/>
      <w:marRight w:val="0"/>
      <w:marTop w:val="0"/>
      <w:marBottom w:val="0"/>
      <w:divBdr>
        <w:top w:val="none" w:sz="0" w:space="0" w:color="auto"/>
        <w:left w:val="none" w:sz="0" w:space="0" w:color="auto"/>
        <w:bottom w:val="none" w:sz="0" w:space="0" w:color="auto"/>
        <w:right w:val="none" w:sz="0" w:space="0" w:color="auto"/>
      </w:divBdr>
      <w:divsChild>
        <w:div w:id="2079549508">
          <w:marLeft w:val="0"/>
          <w:marRight w:val="0"/>
          <w:marTop w:val="0"/>
          <w:marBottom w:val="0"/>
          <w:divBdr>
            <w:top w:val="none" w:sz="0" w:space="0" w:color="auto"/>
            <w:left w:val="none" w:sz="0" w:space="0" w:color="auto"/>
            <w:bottom w:val="none" w:sz="0" w:space="0" w:color="auto"/>
            <w:right w:val="none" w:sz="0" w:space="0" w:color="auto"/>
          </w:divBdr>
        </w:div>
        <w:div w:id="617415878">
          <w:marLeft w:val="0"/>
          <w:marRight w:val="0"/>
          <w:marTop w:val="0"/>
          <w:marBottom w:val="0"/>
          <w:divBdr>
            <w:top w:val="none" w:sz="0" w:space="0" w:color="auto"/>
            <w:left w:val="none" w:sz="0" w:space="0" w:color="auto"/>
            <w:bottom w:val="none" w:sz="0" w:space="0" w:color="auto"/>
            <w:right w:val="none" w:sz="0" w:space="0" w:color="auto"/>
          </w:divBdr>
        </w:div>
        <w:div w:id="541208525">
          <w:marLeft w:val="0"/>
          <w:marRight w:val="0"/>
          <w:marTop w:val="0"/>
          <w:marBottom w:val="0"/>
          <w:divBdr>
            <w:top w:val="none" w:sz="0" w:space="0" w:color="auto"/>
            <w:left w:val="none" w:sz="0" w:space="0" w:color="auto"/>
            <w:bottom w:val="none" w:sz="0" w:space="0" w:color="auto"/>
            <w:right w:val="none" w:sz="0" w:space="0" w:color="auto"/>
          </w:divBdr>
        </w:div>
        <w:div w:id="1328898152">
          <w:marLeft w:val="0"/>
          <w:marRight w:val="0"/>
          <w:marTop w:val="0"/>
          <w:marBottom w:val="0"/>
          <w:divBdr>
            <w:top w:val="none" w:sz="0" w:space="0" w:color="auto"/>
            <w:left w:val="none" w:sz="0" w:space="0" w:color="auto"/>
            <w:bottom w:val="none" w:sz="0" w:space="0" w:color="auto"/>
            <w:right w:val="none" w:sz="0" w:space="0" w:color="auto"/>
          </w:divBdr>
        </w:div>
        <w:div w:id="500967463">
          <w:marLeft w:val="0"/>
          <w:marRight w:val="0"/>
          <w:marTop w:val="0"/>
          <w:marBottom w:val="0"/>
          <w:divBdr>
            <w:top w:val="none" w:sz="0" w:space="0" w:color="auto"/>
            <w:left w:val="none" w:sz="0" w:space="0" w:color="auto"/>
            <w:bottom w:val="none" w:sz="0" w:space="0" w:color="auto"/>
            <w:right w:val="none" w:sz="0" w:space="0" w:color="auto"/>
          </w:divBdr>
        </w:div>
        <w:div w:id="1662153089">
          <w:marLeft w:val="0"/>
          <w:marRight w:val="0"/>
          <w:marTop w:val="0"/>
          <w:marBottom w:val="0"/>
          <w:divBdr>
            <w:top w:val="none" w:sz="0" w:space="0" w:color="auto"/>
            <w:left w:val="none" w:sz="0" w:space="0" w:color="auto"/>
            <w:bottom w:val="none" w:sz="0" w:space="0" w:color="auto"/>
            <w:right w:val="none" w:sz="0" w:space="0" w:color="auto"/>
          </w:divBdr>
        </w:div>
        <w:div w:id="206039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2017-10-14T00:32:00Z</dcterms:created>
  <dcterms:modified xsi:type="dcterms:W3CDTF">2017-11-02T16:42:00Z</dcterms:modified>
</cp:coreProperties>
</file>