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4A" w:rsidRDefault="00775A45" w:rsidP="00B839A4">
      <w:pPr>
        <w:contextualSpacing/>
        <w:jc w:val="center"/>
        <w:rPr>
          <w:rFonts w:ascii="Book Antiqua" w:hAnsi="Book Antiqua"/>
          <w:sz w:val="40"/>
          <w:szCs w:val="40"/>
        </w:rPr>
      </w:pPr>
      <w:r>
        <w:rPr>
          <w:rFonts w:ascii="Book Antiqua" w:hAnsi="Book Antiqua"/>
          <w:sz w:val="40"/>
          <w:szCs w:val="40"/>
        </w:rPr>
        <w:t>Harold V. Barger</w:t>
      </w:r>
    </w:p>
    <w:p w:rsidR="00775A45" w:rsidRDefault="00775A45" w:rsidP="00B839A4">
      <w:pPr>
        <w:contextualSpacing/>
        <w:jc w:val="center"/>
        <w:rPr>
          <w:rFonts w:ascii="Book Antiqua" w:hAnsi="Book Antiqua"/>
          <w:sz w:val="40"/>
          <w:szCs w:val="40"/>
        </w:rPr>
      </w:pPr>
      <w:r>
        <w:rPr>
          <w:rFonts w:ascii="Book Antiqua" w:hAnsi="Book Antiqua"/>
          <w:sz w:val="40"/>
          <w:szCs w:val="40"/>
        </w:rPr>
        <w:t>October 8, 1912 – April 4, 1992</w:t>
      </w:r>
    </w:p>
    <w:p w:rsidR="00B839A4" w:rsidRPr="001F53BD" w:rsidRDefault="00B839A4" w:rsidP="00B839A4">
      <w:pPr>
        <w:contextualSpacing/>
        <w:jc w:val="center"/>
        <w:rPr>
          <w:rFonts w:ascii="Book Antiqua" w:hAnsi="Book Antiqua"/>
          <w:sz w:val="24"/>
          <w:szCs w:val="24"/>
        </w:rPr>
      </w:pPr>
    </w:p>
    <w:p w:rsidR="00B839A4" w:rsidRDefault="00775A45" w:rsidP="001746CF">
      <w:pPr>
        <w:contextualSpacing/>
        <w:jc w:val="center"/>
      </w:pPr>
      <w:r>
        <w:rPr>
          <w:noProof/>
        </w:rPr>
        <w:drawing>
          <wp:inline distT="0" distB="0" distL="0" distR="0">
            <wp:extent cx="3772095" cy="2755311"/>
            <wp:effectExtent l="0" t="0" r="0" b="6985"/>
            <wp:docPr id="3" name="Picture 3" descr="Harold V B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old V Barg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741" cy="2755052"/>
                    </a:xfrm>
                    <a:prstGeom prst="rect">
                      <a:avLst/>
                    </a:prstGeom>
                    <a:noFill/>
                    <a:ln>
                      <a:noFill/>
                    </a:ln>
                  </pic:spPr>
                </pic:pic>
              </a:graphicData>
            </a:graphic>
          </wp:inline>
        </w:drawing>
      </w:r>
    </w:p>
    <w:p w:rsidR="006C685F" w:rsidRPr="001F53BD" w:rsidRDefault="006C685F" w:rsidP="001746CF">
      <w:pPr>
        <w:contextualSpacing/>
        <w:jc w:val="center"/>
        <w:rPr>
          <w:rFonts w:ascii="Book Antiqua" w:hAnsi="Book Antiqua"/>
          <w:sz w:val="24"/>
          <w:szCs w:val="24"/>
        </w:rPr>
      </w:pPr>
      <w:r w:rsidRPr="001F53BD">
        <w:rPr>
          <w:rFonts w:ascii="Book Antiqua" w:hAnsi="Book Antiqua"/>
          <w:sz w:val="24"/>
          <w:szCs w:val="24"/>
        </w:rPr>
        <w:t>Photo by Deb Curry</w:t>
      </w:r>
    </w:p>
    <w:p w:rsidR="0051464A" w:rsidRPr="001F53BD" w:rsidRDefault="0051464A" w:rsidP="001746CF">
      <w:pPr>
        <w:contextualSpacing/>
        <w:jc w:val="center"/>
        <w:rPr>
          <w:rFonts w:ascii="Book Antiqua" w:hAnsi="Book Antiqua"/>
          <w:sz w:val="24"/>
          <w:szCs w:val="24"/>
        </w:rPr>
      </w:pPr>
    </w:p>
    <w:p w:rsidR="00775A45" w:rsidRPr="001F53BD" w:rsidRDefault="00775A45" w:rsidP="00775A45">
      <w:pPr>
        <w:contextualSpacing/>
        <w:rPr>
          <w:rFonts w:ascii="Book Antiqua" w:hAnsi="Book Antiqua"/>
          <w:sz w:val="24"/>
          <w:szCs w:val="24"/>
        </w:rPr>
      </w:pPr>
      <w:r w:rsidRPr="001F53BD">
        <w:rPr>
          <w:rFonts w:ascii="Book Antiqua" w:hAnsi="Book Antiqua"/>
          <w:sz w:val="24"/>
          <w:szCs w:val="24"/>
        </w:rPr>
        <w:t xml:space="preserve">   A resident of Decatur, Harold V. Barger, 79, died at 1:05 a.m. Saturday at Swiss Village at Berne. Death was the result of heart surgery one year ago. Born Oct. 8, 1912 in Adams County, he was a son of Jacob and </w:t>
      </w:r>
      <w:proofErr w:type="spellStart"/>
      <w:r w:rsidRPr="001F53BD">
        <w:rPr>
          <w:rFonts w:ascii="Book Antiqua" w:hAnsi="Book Antiqua"/>
          <w:sz w:val="24"/>
          <w:szCs w:val="24"/>
        </w:rPr>
        <w:t>Verda</w:t>
      </w:r>
      <w:proofErr w:type="spellEnd"/>
      <w:r w:rsidRPr="001F53BD">
        <w:rPr>
          <w:rFonts w:ascii="Book Antiqua" w:hAnsi="Book Antiqua"/>
          <w:sz w:val="24"/>
          <w:szCs w:val="24"/>
        </w:rPr>
        <w:t xml:space="preserve"> Shimer Barger. His marriage to Sara Jane </w:t>
      </w:r>
      <w:proofErr w:type="spellStart"/>
      <w:r w:rsidRPr="001F53BD">
        <w:rPr>
          <w:rFonts w:ascii="Book Antiqua" w:hAnsi="Book Antiqua"/>
          <w:sz w:val="24"/>
          <w:szCs w:val="24"/>
        </w:rPr>
        <w:t>Kaehr</w:t>
      </w:r>
      <w:proofErr w:type="spellEnd"/>
      <w:r w:rsidRPr="001F53BD">
        <w:rPr>
          <w:rFonts w:ascii="Book Antiqua" w:hAnsi="Book Antiqua"/>
          <w:sz w:val="24"/>
          <w:szCs w:val="24"/>
        </w:rPr>
        <w:t>, who survives, took place Sept. 15, 1930.</w:t>
      </w:r>
      <w:r w:rsidRPr="001F53BD">
        <w:rPr>
          <w:rFonts w:ascii="Book Antiqua" w:hAnsi="Book Antiqua"/>
          <w:sz w:val="24"/>
          <w:szCs w:val="24"/>
        </w:rPr>
        <w:br/>
        <w:t xml:space="preserve">   Mr. Barger, a retired farmer, drove a bus for the Adams Central School District 31 years. He served as Kirkland Twp., Adams County, trustee and assessor for 12 years. He was a member of the Pleasant Dale Church of the Brethren and Country Friends Club.</w:t>
      </w:r>
      <w:r w:rsidRPr="001F53BD">
        <w:rPr>
          <w:rFonts w:ascii="Book Antiqua" w:hAnsi="Book Antiqua"/>
          <w:sz w:val="24"/>
          <w:szCs w:val="24"/>
        </w:rPr>
        <w:br/>
        <w:t xml:space="preserve">   Surviving, in addition to his wife, are two daughters, Mrs. Adrian (Mary Lou) Sprunger of Richmond, Mo., and Mrs. Robert (Patricia) Mitchel of Decatur; a son, Phillip H. Barger of Decatur; a sister, Mrs. Lela Bell of Fort Wayne, 12 grandchildren, 36 great-grandchildren and one great-great-grandchild.</w:t>
      </w:r>
      <w:r w:rsidRPr="001F53BD">
        <w:rPr>
          <w:rFonts w:ascii="Book Antiqua" w:hAnsi="Book Antiqua"/>
          <w:sz w:val="24"/>
          <w:szCs w:val="24"/>
        </w:rPr>
        <w:br/>
        <w:t xml:space="preserve">   Calling will be from 2 to 5 p.m. and 7 to 9 p.m. today at the Haggard and Armes Funeral Home at Decatur. The body will lie in state one hour prior to services at 11 a.m. Tuesday the Pleasant Dale Church of the Brethren. Rev. Norman </w:t>
      </w:r>
      <w:proofErr w:type="spellStart"/>
      <w:r w:rsidRPr="001F53BD">
        <w:rPr>
          <w:rFonts w:ascii="Book Antiqua" w:hAnsi="Book Antiqua"/>
          <w:sz w:val="24"/>
          <w:szCs w:val="24"/>
        </w:rPr>
        <w:t>Replogle</w:t>
      </w:r>
      <w:proofErr w:type="spellEnd"/>
      <w:r w:rsidRPr="001F53BD">
        <w:rPr>
          <w:rFonts w:ascii="Book Antiqua" w:hAnsi="Book Antiqua"/>
          <w:sz w:val="24"/>
          <w:szCs w:val="24"/>
        </w:rPr>
        <w:t xml:space="preserve"> will officiate, and burial will be in the church cemetery.</w:t>
      </w:r>
      <w:r w:rsidRPr="001F53BD">
        <w:rPr>
          <w:rFonts w:ascii="Book Antiqua" w:hAnsi="Book Antiqua"/>
          <w:sz w:val="24"/>
          <w:szCs w:val="24"/>
        </w:rPr>
        <w:br/>
        <w:t xml:space="preserve">   Memorial may be made to the improvement fund of Mr. Barger's church or Swiss Village.</w:t>
      </w:r>
    </w:p>
    <w:p w:rsidR="00775A45" w:rsidRPr="001F53BD" w:rsidRDefault="00775A45" w:rsidP="00775A45">
      <w:pPr>
        <w:contextualSpacing/>
        <w:rPr>
          <w:rFonts w:ascii="Book Antiqua" w:hAnsi="Book Antiqua"/>
          <w:sz w:val="24"/>
          <w:szCs w:val="24"/>
        </w:rPr>
      </w:pPr>
    </w:p>
    <w:p w:rsidR="001C1B82" w:rsidRPr="00775A45" w:rsidRDefault="00775A45" w:rsidP="00775A45">
      <w:pPr>
        <w:contextualSpacing/>
        <w:rPr>
          <w:rFonts w:ascii="Book Antiqua" w:hAnsi="Book Antiqua"/>
          <w:sz w:val="30"/>
          <w:szCs w:val="30"/>
        </w:rPr>
      </w:pPr>
      <w:r w:rsidRPr="001F53BD">
        <w:rPr>
          <w:rFonts w:ascii="Book Antiqua" w:hAnsi="Book Antiqua"/>
          <w:sz w:val="24"/>
          <w:szCs w:val="24"/>
        </w:rPr>
        <w:t>Bluffton News-Banner</w:t>
      </w:r>
      <w:r w:rsidR="001F53BD">
        <w:rPr>
          <w:rFonts w:ascii="Book Antiqua" w:hAnsi="Book Antiqua"/>
          <w:sz w:val="24"/>
          <w:szCs w:val="24"/>
        </w:rPr>
        <w:t xml:space="preserve">, Wells County, IN; </w:t>
      </w:r>
      <w:bookmarkStart w:id="0" w:name="_GoBack"/>
      <w:bookmarkEnd w:id="0"/>
      <w:r w:rsidRPr="001F53BD">
        <w:rPr>
          <w:rFonts w:ascii="Book Antiqua" w:hAnsi="Book Antiqua"/>
          <w:sz w:val="24"/>
          <w:szCs w:val="24"/>
        </w:rPr>
        <w:t>April 6, 1992</w:t>
      </w:r>
      <w:r w:rsidRPr="001F53BD">
        <w:rPr>
          <w:rFonts w:ascii="Book Antiqua" w:hAnsi="Book Antiqua"/>
          <w:sz w:val="24"/>
          <w:szCs w:val="24"/>
        </w:rPr>
        <w:br/>
      </w:r>
    </w:p>
    <w:sectPr w:rsidR="001C1B82" w:rsidRPr="0077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A4"/>
    <w:rsid w:val="00075D37"/>
    <w:rsid w:val="000B45A7"/>
    <w:rsid w:val="000D44E9"/>
    <w:rsid w:val="00114D03"/>
    <w:rsid w:val="0013251F"/>
    <w:rsid w:val="001746CF"/>
    <w:rsid w:val="001C1B82"/>
    <w:rsid w:val="001E5E6E"/>
    <w:rsid w:val="001F53BD"/>
    <w:rsid w:val="002B491F"/>
    <w:rsid w:val="003079A0"/>
    <w:rsid w:val="003F7B20"/>
    <w:rsid w:val="00406803"/>
    <w:rsid w:val="004C4886"/>
    <w:rsid w:val="0051464A"/>
    <w:rsid w:val="00524FB1"/>
    <w:rsid w:val="00574E72"/>
    <w:rsid w:val="005A2EC5"/>
    <w:rsid w:val="005F4559"/>
    <w:rsid w:val="006C685F"/>
    <w:rsid w:val="00775A45"/>
    <w:rsid w:val="007E7C52"/>
    <w:rsid w:val="00835B31"/>
    <w:rsid w:val="00885643"/>
    <w:rsid w:val="00887F95"/>
    <w:rsid w:val="008D4408"/>
    <w:rsid w:val="00957EBD"/>
    <w:rsid w:val="00977E25"/>
    <w:rsid w:val="009B430A"/>
    <w:rsid w:val="00A96F43"/>
    <w:rsid w:val="00B22D5F"/>
    <w:rsid w:val="00B45C41"/>
    <w:rsid w:val="00B55454"/>
    <w:rsid w:val="00B839A4"/>
    <w:rsid w:val="00BC27DF"/>
    <w:rsid w:val="00BC6400"/>
    <w:rsid w:val="00C06E7F"/>
    <w:rsid w:val="00C371B5"/>
    <w:rsid w:val="00C95CB0"/>
    <w:rsid w:val="00CC51C3"/>
    <w:rsid w:val="00D076D9"/>
    <w:rsid w:val="00D16A38"/>
    <w:rsid w:val="00D63FD9"/>
    <w:rsid w:val="00D90869"/>
    <w:rsid w:val="00E16677"/>
    <w:rsid w:val="00E54D66"/>
    <w:rsid w:val="00EC174B"/>
    <w:rsid w:val="00EC3BA3"/>
    <w:rsid w:val="00ED2610"/>
    <w:rsid w:val="00F05F77"/>
    <w:rsid w:val="00F108B3"/>
    <w:rsid w:val="00F27C02"/>
    <w:rsid w:val="00FC6C3E"/>
    <w:rsid w:val="00FD5F6A"/>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2017-11-12T14:47:00Z</dcterms:created>
  <dcterms:modified xsi:type="dcterms:W3CDTF">2018-01-23T18:42:00Z</dcterms:modified>
</cp:coreProperties>
</file>