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1C" w:rsidRDefault="002E7334" w:rsidP="00013EB2">
      <w:pPr>
        <w:contextualSpacing/>
        <w:jc w:val="center"/>
        <w:rPr>
          <w:rFonts w:ascii="Book Antiqua" w:hAnsi="Book Antiqua"/>
          <w:sz w:val="40"/>
          <w:szCs w:val="40"/>
        </w:rPr>
      </w:pPr>
      <w:r>
        <w:rPr>
          <w:rFonts w:ascii="Book Antiqua" w:hAnsi="Book Antiqua"/>
          <w:sz w:val="40"/>
          <w:szCs w:val="40"/>
        </w:rPr>
        <w:t>George Albert Ernst</w:t>
      </w:r>
    </w:p>
    <w:p w:rsidR="002E7334" w:rsidRDefault="00C429C6" w:rsidP="00013EB2">
      <w:pPr>
        <w:contextualSpacing/>
        <w:jc w:val="center"/>
        <w:rPr>
          <w:rFonts w:ascii="Book Antiqua" w:hAnsi="Book Antiqua"/>
          <w:sz w:val="40"/>
          <w:szCs w:val="40"/>
        </w:rPr>
      </w:pPr>
      <w:r>
        <w:rPr>
          <w:rFonts w:ascii="Book Antiqua" w:hAnsi="Book Antiqua"/>
          <w:sz w:val="40"/>
          <w:szCs w:val="40"/>
        </w:rPr>
        <w:t xml:space="preserve">May 26, </w:t>
      </w:r>
      <w:r w:rsidR="002E7334">
        <w:rPr>
          <w:rFonts w:ascii="Book Antiqua" w:hAnsi="Book Antiqua"/>
          <w:sz w:val="40"/>
          <w:szCs w:val="40"/>
        </w:rPr>
        <w:t>1858 – May 27, 1925</w:t>
      </w:r>
    </w:p>
    <w:p w:rsidR="00013EB2" w:rsidRPr="006E38A4" w:rsidRDefault="00013EB2" w:rsidP="00013EB2">
      <w:pPr>
        <w:contextualSpacing/>
        <w:jc w:val="center"/>
        <w:rPr>
          <w:rFonts w:ascii="Book Antiqua" w:hAnsi="Book Antiqua"/>
          <w:sz w:val="24"/>
          <w:szCs w:val="24"/>
        </w:rPr>
      </w:pPr>
    </w:p>
    <w:p w:rsidR="00013EB2" w:rsidRDefault="00D6661C" w:rsidP="00013EB2">
      <w:pPr>
        <w:contextualSpacing/>
        <w:jc w:val="center"/>
        <w:rPr>
          <w:rFonts w:ascii="Book Antiqua" w:hAnsi="Book Antiqua"/>
          <w:sz w:val="40"/>
          <w:szCs w:val="40"/>
        </w:rPr>
      </w:pPr>
      <w:bookmarkStart w:id="0" w:name="_GoBack"/>
      <w:r>
        <w:rPr>
          <w:noProof/>
        </w:rPr>
        <w:drawing>
          <wp:inline distT="0" distB="0" distL="0" distR="0" wp14:anchorId="6F630C99" wp14:editId="45E74C55">
            <wp:extent cx="2989384" cy="3833327"/>
            <wp:effectExtent l="0" t="0" r="1905" b="0"/>
            <wp:docPr id="14" name="Picture 14" descr="Eliza Jane &lt;i&gt;Ball&lt;/i&gt; Er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liza Jane &lt;i&gt;Ball&lt;/i&gt; Ernst"/>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l="21800" t="8493" r="18301" b="33818"/>
                    <a:stretch/>
                  </pic:blipFill>
                  <pic:spPr bwMode="auto">
                    <a:xfrm>
                      <a:off x="0" y="0"/>
                      <a:ext cx="2993625" cy="383876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013EB2" w:rsidRPr="006E38A4" w:rsidRDefault="00013EB2" w:rsidP="00013EB2">
      <w:pPr>
        <w:contextualSpacing/>
        <w:jc w:val="center"/>
        <w:rPr>
          <w:rFonts w:ascii="Book Antiqua" w:hAnsi="Book Antiqua"/>
          <w:sz w:val="24"/>
          <w:szCs w:val="24"/>
        </w:rPr>
      </w:pPr>
      <w:r w:rsidRPr="006E38A4">
        <w:rPr>
          <w:rFonts w:ascii="Book Antiqua" w:hAnsi="Book Antiqua"/>
          <w:sz w:val="24"/>
          <w:szCs w:val="24"/>
        </w:rPr>
        <w:t xml:space="preserve">Photo by </w:t>
      </w:r>
      <w:r w:rsidR="00692F39" w:rsidRPr="006E38A4">
        <w:rPr>
          <w:rFonts w:ascii="Book Antiqua" w:hAnsi="Book Antiqua"/>
          <w:sz w:val="24"/>
          <w:szCs w:val="24"/>
        </w:rPr>
        <w:t>Deb Curry</w:t>
      </w:r>
    </w:p>
    <w:p w:rsidR="00D94864" w:rsidRPr="006E38A4" w:rsidRDefault="00D94864" w:rsidP="00E4721B">
      <w:pPr>
        <w:contextualSpacing/>
        <w:rPr>
          <w:rFonts w:ascii="Book Antiqua" w:hAnsi="Book Antiqua"/>
          <w:sz w:val="24"/>
          <w:szCs w:val="24"/>
        </w:rPr>
      </w:pPr>
    </w:p>
    <w:p w:rsidR="002E7334" w:rsidRPr="006E38A4" w:rsidRDefault="002E7334" w:rsidP="002E7334">
      <w:pPr>
        <w:contextualSpacing/>
        <w:rPr>
          <w:rFonts w:ascii="Book Antiqua" w:hAnsi="Book Antiqua"/>
          <w:sz w:val="24"/>
          <w:szCs w:val="24"/>
        </w:rPr>
      </w:pPr>
      <w:r w:rsidRPr="006E38A4">
        <w:rPr>
          <w:rFonts w:ascii="Book Antiqua" w:hAnsi="Book Antiqua"/>
          <w:sz w:val="24"/>
          <w:szCs w:val="24"/>
        </w:rPr>
        <w:t>Farmer Dies of Heart Trouble</w:t>
      </w:r>
      <w:r w:rsidRPr="006E38A4">
        <w:rPr>
          <w:rFonts w:ascii="Book Antiqua" w:hAnsi="Book Antiqua"/>
          <w:sz w:val="24"/>
          <w:szCs w:val="24"/>
        </w:rPr>
        <w:br/>
        <w:t>George Albert Ernst Dies Suddenly At Home In Wells County</w:t>
      </w:r>
    </w:p>
    <w:p w:rsidR="002E7334" w:rsidRPr="006E38A4" w:rsidRDefault="002E7334" w:rsidP="002E7334">
      <w:pPr>
        <w:contextualSpacing/>
        <w:rPr>
          <w:rFonts w:ascii="Book Antiqua" w:hAnsi="Book Antiqua"/>
          <w:sz w:val="24"/>
          <w:szCs w:val="24"/>
        </w:rPr>
      </w:pPr>
      <w:r w:rsidRPr="006E38A4">
        <w:rPr>
          <w:rFonts w:ascii="Book Antiqua" w:hAnsi="Book Antiqua"/>
          <w:sz w:val="24"/>
          <w:szCs w:val="24"/>
        </w:rPr>
        <w:br/>
        <w:t>   George Albert Ernst, age 67, of Lancaster Township, Wells County, died yesterday afternoon at his home. Death was due to heart trouble. The deceased was well known in Decatur and Adams County, having many relatives near this city. His wife preceded him in death seven years ago.</w:t>
      </w:r>
      <w:r w:rsidRPr="006E38A4">
        <w:rPr>
          <w:rFonts w:ascii="Book Antiqua" w:hAnsi="Book Antiqua"/>
          <w:sz w:val="24"/>
          <w:szCs w:val="24"/>
        </w:rPr>
        <w:br/>
        <w:t>  Mrs. Ernst was born in Ashland County, Ohio, in 1858. He was the son of Mr. and Mrs. John Ernst and when still a young man, the family moved to Indiana, settling near the Adams-Wells county line where the deceased lived most of his life.</w:t>
      </w:r>
      <w:r w:rsidRPr="006E38A4">
        <w:rPr>
          <w:rFonts w:ascii="Book Antiqua" w:hAnsi="Book Antiqua"/>
          <w:sz w:val="24"/>
          <w:szCs w:val="24"/>
        </w:rPr>
        <w:br/>
        <w:t xml:space="preserve">  Mr. Ernst has been a farmer all his life, the occupation followed by his father. Surviving him are his children, Mrs. Nettie Bowman, of Bluffton; Mrs. Iona Best, of </w:t>
      </w:r>
      <w:proofErr w:type="spellStart"/>
      <w:r w:rsidRPr="006E38A4">
        <w:rPr>
          <w:rFonts w:ascii="Book Antiqua" w:hAnsi="Book Antiqua"/>
          <w:sz w:val="24"/>
          <w:szCs w:val="24"/>
        </w:rPr>
        <w:t>Woodriver</w:t>
      </w:r>
      <w:proofErr w:type="spellEnd"/>
      <w:r w:rsidRPr="006E38A4">
        <w:rPr>
          <w:rFonts w:ascii="Book Antiqua" w:hAnsi="Book Antiqua"/>
          <w:sz w:val="24"/>
          <w:szCs w:val="24"/>
        </w:rPr>
        <w:t xml:space="preserve">, Ill.; Mr. Don Ernst, of Peterson and Eunice Humerickhouse, of Curryville; James Ernst, of Peterson, a brother and two sisters, Mrs. Elizabeth </w:t>
      </w:r>
      <w:proofErr w:type="spellStart"/>
      <w:r w:rsidRPr="006E38A4">
        <w:rPr>
          <w:rFonts w:ascii="Book Antiqua" w:hAnsi="Book Antiqua"/>
          <w:sz w:val="24"/>
          <w:szCs w:val="24"/>
        </w:rPr>
        <w:t>Drumm</w:t>
      </w:r>
      <w:proofErr w:type="spellEnd"/>
      <w:r w:rsidRPr="006E38A4">
        <w:rPr>
          <w:rFonts w:ascii="Book Antiqua" w:hAnsi="Book Antiqua"/>
          <w:sz w:val="24"/>
          <w:szCs w:val="24"/>
        </w:rPr>
        <w:t>, of Plymouth, and Mrs. Dora Kidd of Curryville, survive.</w:t>
      </w:r>
      <w:r w:rsidRPr="006E38A4">
        <w:rPr>
          <w:rFonts w:ascii="Book Antiqua" w:hAnsi="Book Antiqua"/>
          <w:sz w:val="24"/>
          <w:szCs w:val="24"/>
        </w:rPr>
        <w:br/>
        <w:t>  Funeral services will be held Saturday afternoon at 2 o'clock from the Pleasant Dale Church and interment will be made at the cemetery of that church. Mr. Ernst, until the time of his death, was a member and staunch worker of the Pleasant Dale Church.</w:t>
      </w:r>
    </w:p>
    <w:p w:rsidR="006E38A4" w:rsidRDefault="002E7334" w:rsidP="002E7334">
      <w:pPr>
        <w:contextualSpacing/>
        <w:rPr>
          <w:rFonts w:ascii="Book Antiqua" w:hAnsi="Book Antiqua"/>
          <w:sz w:val="24"/>
          <w:szCs w:val="24"/>
        </w:rPr>
      </w:pPr>
      <w:r w:rsidRPr="006E38A4">
        <w:rPr>
          <w:rFonts w:ascii="Book Antiqua" w:hAnsi="Book Antiqua"/>
          <w:sz w:val="24"/>
          <w:szCs w:val="24"/>
        </w:rPr>
        <w:br/>
        <w:t>Decatur Daily Democrat</w:t>
      </w:r>
      <w:r w:rsidR="006E38A4">
        <w:rPr>
          <w:rFonts w:ascii="Book Antiqua" w:hAnsi="Book Antiqua"/>
          <w:sz w:val="24"/>
          <w:szCs w:val="24"/>
        </w:rPr>
        <w:t xml:space="preserve">, Adams County, IN; </w:t>
      </w:r>
      <w:r w:rsidRPr="006E38A4">
        <w:rPr>
          <w:rFonts w:ascii="Book Antiqua" w:hAnsi="Book Antiqua"/>
          <w:sz w:val="24"/>
          <w:szCs w:val="24"/>
        </w:rPr>
        <w:t>May 28, 1925</w:t>
      </w:r>
    </w:p>
    <w:p w:rsidR="002E7334" w:rsidRPr="006E38A4" w:rsidRDefault="006E38A4" w:rsidP="002E7334">
      <w:pPr>
        <w:contextualSpacing/>
        <w:rPr>
          <w:rFonts w:ascii="Book Antiqua" w:hAnsi="Book Antiqua"/>
          <w:sz w:val="24"/>
          <w:szCs w:val="24"/>
        </w:rPr>
      </w:pPr>
      <w:r>
        <w:rPr>
          <w:rFonts w:ascii="Book Antiqua" w:hAnsi="Book Antiqua"/>
          <w:sz w:val="24"/>
          <w:szCs w:val="24"/>
        </w:rPr>
        <w:t>*****</w:t>
      </w:r>
      <w:r w:rsidR="002E7334" w:rsidRPr="006E38A4">
        <w:rPr>
          <w:rFonts w:ascii="Book Antiqua" w:hAnsi="Book Antiqua"/>
          <w:sz w:val="24"/>
          <w:szCs w:val="24"/>
        </w:rPr>
        <w:br/>
      </w:r>
      <w:r w:rsidR="002E7334" w:rsidRPr="006E38A4">
        <w:rPr>
          <w:rFonts w:ascii="Book Antiqua" w:hAnsi="Book Antiqua"/>
          <w:sz w:val="24"/>
          <w:szCs w:val="24"/>
        </w:rPr>
        <w:br/>
        <w:t>GEORGE ERNST IS CLAIMED BY DEATH</w:t>
      </w:r>
      <w:r w:rsidR="002E7334" w:rsidRPr="006E38A4">
        <w:rPr>
          <w:rFonts w:ascii="Book Antiqua" w:hAnsi="Book Antiqua"/>
          <w:sz w:val="24"/>
          <w:szCs w:val="24"/>
        </w:rPr>
        <w:br/>
        <w:t>PASSED AWAY LAST NIGHT AT HOME OF DAUGHTER, MRS. DIAS BOWMAN.</w:t>
      </w:r>
    </w:p>
    <w:p w:rsidR="002E7334" w:rsidRPr="006E38A4" w:rsidRDefault="002E7334" w:rsidP="002E7334">
      <w:pPr>
        <w:contextualSpacing/>
        <w:rPr>
          <w:rFonts w:ascii="Book Antiqua" w:hAnsi="Book Antiqua"/>
          <w:sz w:val="24"/>
          <w:szCs w:val="24"/>
        </w:rPr>
      </w:pPr>
      <w:r w:rsidRPr="006E38A4">
        <w:rPr>
          <w:rFonts w:ascii="Book Antiqua" w:hAnsi="Book Antiqua"/>
          <w:sz w:val="24"/>
          <w:szCs w:val="24"/>
        </w:rPr>
        <w:br/>
        <w:t>  George Ernst, aged 67 years, died at 11:55 o'clock Wednesday night, at the home of a daughter, Mrs. Dias Bowman, living along the Lancaster Road, this city. Death was attributed to heart disease, following an illness of about one year. </w:t>
      </w:r>
      <w:r w:rsidRPr="006E38A4">
        <w:rPr>
          <w:rFonts w:ascii="Book Antiqua" w:hAnsi="Book Antiqua"/>
          <w:sz w:val="24"/>
          <w:szCs w:val="24"/>
        </w:rPr>
        <w:br/>
        <w:t>  The deceased spent the greater part of his life in Adams County, at Peterson and vicinity, and owned a home at Peterson. He was held in high esteem in that community. He had made his home with the Bowman’s for the past six months. </w:t>
      </w:r>
      <w:r w:rsidRPr="006E38A4">
        <w:rPr>
          <w:rFonts w:ascii="Book Antiqua" w:hAnsi="Book Antiqua"/>
          <w:sz w:val="24"/>
          <w:szCs w:val="24"/>
        </w:rPr>
        <w:br/>
      </w:r>
      <w:r w:rsidRPr="006E38A4">
        <w:rPr>
          <w:rFonts w:ascii="Book Antiqua" w:hAnsi="Book Antiqua"/>
          <w:sz w:val="24"/>
          <w:szCs w:val="24"/>
        </w:rPr>
        <w:lastRenderedPageBreak/>
        <w:t>  The wife preceded him in death, and surviving are four children, Mrs. Nettie Bowman, wife of Dias Bowman, this city; Mrs. Iona Best, wife of C. E. Best, of Wood River, Ill.; Mrs. Eunice Humerickhouse, wife of William Humerickhouse, of Curryville, and Donald Ernst, of Peterson. </w:t>
      </w:r>
      <w:r w:rsidRPr="006E38A4">
        <w:rPr>
          <w:rFonts w:ascii="Book Antiqua" w:hAnsi="Book Antiqua"/>
          <w:sz w:val="24"/>
          <w:szCs w:val="24"/>
        </w:rPr>
        <w:br/>
        <w:t>  Brothers and sisters surviving are Mrs. Dora Kidd, of Plymouth, Ind.; Mrs. Elizabeth Drum of Curryville; and Memes Ernst, of Peterson. One brother, Charles, is deceased. </w:t>
      </w:r>
      <w:r w:rsidRPr="006E38A4">
        <w:rPr>
          <w:rFonts w:ascii="Book Antiqua" w:hAnsi="Book Antiqua"/>
          <w:sz w:val="24"/>
          <w:szCs w:val="24"/>
        </w:rPr>
        <w:br/>
        <w:t>  Funeral services will be held Saturday, with short services at the house at one o'clock, whence the cortege will go to the Pleasant Dale church, east of Curryville, for services at 2 o'clock. Burial will be at the cemetery adjacent to the church. </w:t>
      </w:r>
    </w:p>
    <w:p w:rsidR="006E38A4" w:rsidRDefault="002E7334" w:rsidP="002E7334">
      <w:pPr>
        <w:contextualSpacing/>
        <w:rPr>
          <w:rFonts w:ascii="Book Antiqua" w:hAnsi="Book Antiqua"/>
          <w:sz w:val="24"/>
          <w:szCs w:val="24"/>
        </w:rPr>
      </w:pPr>
      <w:r w:rsidRPr="006E38A4">
        <w:rPr>
          <w:rFonts w:ascii="Book Antiqua" w:hAnsi="Book Antiqua"/>
          <w:sz w:val="24"/>
          <w:szCs w:val="24"/>
        </w:rPr>
        <w:br/>
        <w:t>Bluffton Evening News</w:t>
      </w:r>
      <w:r w:rsidR="006E38A4">
        <w:rPr>
          <w:rFonts w:ascii="Book Antiqua" w:hAnsi="Book Antiqua"/>
          <w:sz w:val="24"/>
          <w:szCs w:val="24"/>
        </w:rPr>
        <w:t xml:space="preserve">, Wells County, IN; </w:t>
      </w:r>
      <w:r w:rsidRPr="006E38A4">
        <w:rPr>
          <w:rFonts w:ascii="Book Antiqua" w:hAnsi="Book Antiqua"/>
          <w:sz w:val="24"/>
          <w:szCs w:val="24"/>
        </w:rPr>
        <w:t xml:space="preserve">May 28, 1925 </w:t>
      </w:r>
    </w:p>
    <w:p w:rsidR="002E7334" w:rsidRPr="006E38A4" w:rsidRDefault="006E38A4" w:rsidP="002E7334">
      <w:pPr>
        <w:contextualSpacing/>
        <w:rPr>
          <w:rFonts w:ascii="Book Antiqua" w:hAnsi="Book Antiqua"/>
          <w:sz w:val="24"/>
          <w:szCs w:val="24"/>
        </w:rPr>
      </w:pPr>
      <w:r>
        <w:rPr>
          <w:rFonts w:ascii="Book Antiqua" w:hAnsi="Book Antiqua"/>
          <w:sz w:val="24"/>
          <w:szCs w:val="24"/>
        </w:rPr>
        <w:t>*****</w:t>
      </w:r>
      <w:r w:rsidR="002E7334" w:rsidRPr="006E38A4">
        <w:rPr>
          <w:rFonts w:ascii="Book Antiqua" w:hAnsi="Book Antiqua"/>
          <w:sz w:val="24"/>
          <w:szCs w:val="24"/>
        </w:rPr>
        <w:br/>
      </w:r>
      <w:r w:rsidR="002E7334" w:rsidRPr="006E38A4">
        <w:rPr>
          <w:rFonts w:ascii="Book Antiqua" w:hAnsi="Book Antiqua"/>
          <w:sz w:val="24"/>
          <w:szCs w:val="24"/>
        </w:rPr>
        <w:br/>
        <w:t>GEORGE A. ERNST CALLED BY DEATH</w:t>
      </w:r>
      <w:r w:rsidR="002E7334" w:rsidRPr="006E38A4">
        <w:rPr>
          <w:rFonts w:ascii="Book Antiqua" w:hAnsi="Book Antiqua"/>
          <w:sz w:val="24"/>
          <w:szCs w:val="24"/>
        </w:rPr>
        <w:br/>
        <w:t>AGED RESIDENT OF WELLS COUNTY SUCCUMBS TO HEART TROUBLE</w:t>
      </w:r>
    </w:p>
    <w:p w:rsidR="002E7334" w:rsidRPr="006E38A4" w:rsidRDefault="002E7334" w:rsidP="002E7334">
      <w:pPr>
        <w:contextualSpacing/>
        <w:rPr>
          <w:rFonts w:ascii="Book Antiqua" w:hAnsi="Book Antiqua"/>
          <w:sz w:val="24"/>
          <w:szCs w:val="24"/>
        </w:rPr>
      </w:pPr>
      <w:r w:rsidRPr="006E38A4">
        <w:rPr>
          <w:rFonts w:ascii="Book Antiqua" w:hAnsi="Book Antiqua"/>
          <w:sz w:val="24"/>
          <w:szCs w:val="24"/>
        </w:rPr>
        <w:br/>
        <w:t>  George Albert Ernst, aged 67, died late Wednesday afternoon at the home of his daughter, Mrs. D. E. Bowman, west of the city, on the Lancaster pike, after an extended illness from heart trouble. </w:t>
      </w:r>
      <w:r w:rsidRPr="006E38A4">
        <w:rPr>
          <w:rFonts w:ascii="Book Antiqua" w:hAnsi="Book Antiqua"/>
          <w:sz w:val="24"/>
          <w:szCs w:val="24"/>
        </w:rPr>
        <w:br/>
        <w:t xml:space="preserve">  Mr. Ernst was born in Ashland county, Ohio, and came to Wells county when a young man, establishing a home near Curryville. After the death of Mrs. Ernst he lived with his children. The children are: Mrs. Nettie Bowman, Mrs. Iona Best, of </w:t>
      </w:r>
      <w:proofErr w:type="spellStart"/>
      <w:r w:rsidRPr="006E38A4">
        <w:rPr>
          <w:rFonts w:ascii="Book Antiqua" w:hAnsi="Book Antiqua"/>
          <w:sz w:val="24"/>
          <w:szCs w:val="24"/>
        </w:rPr>
        <w:t>Woodriver</w:t>
      </w:r>
      <w:proofErr w:type="spellEnd"/>
      <w:r w:rsidRPr="006E38A4">
        <w:rPr>
          <w:rFonts w:ascii="Book Antiqua" w:hAnsi="Book Antiqua"/>
          <w:sz w:val="24"/>
          <w:szCs w:val="24"/>
        </w:rPr>
        <w:t>, Ill., Don Ernst, of Peterson, and Eunice Humerickhouse, of Curryville. A brother, James Ernst, of Peterson, and two sisters, Mrs. Elizabeth Dunn, Curryville, and Mrs. Dora Kidd, of Plymouth, also survive. </w:t>
      </w:r>
      <w:r w:rsidRPr="006E38A4">
        <w:rPr>
          <w:rFonts w:ascii="Book Antiqua" w:hAnsi="Book Antiqua"/>
          <w:sz w:val="24"/>
          <w:szCs w:val="24"/>
        </w:rPr>
        <w:br/>
        <w:t>  The funeral service will be held at 2 o'clock Saturday afternoon at the Pleasant Dale M. E. church. Burial will be in the Pleasant Dale cemetery. </w:t>
      </w:r>
    </w:p>
    <w:p w:rsidR="00736809" w:rsidRPr="006E38A4" w:rsidRDefault="002E7334" w:rsidP="002E7334">
      <w:pPr>
        <w:contextualSpacing/>
        <w:rPr>
          <w:rFonts w:ascii="Book Antiqua" w:hAnsi="Book Antiqua"/>
          <w:sz w:val="24"/>
          <w:szCs w:val="24"/>
        </w:rPr>
      </w:pPr>
      <w:r w:rsidRPr="006E38A4">
        <w:rPr>
          <w:rFonts w:ascii="Book Antiqua" w:hAnsi="Book Antiqua"/>
          <w:sz w:val="24"/>
          <w:szCs w:val="24"/>
        </w:rPr>
        <w:br/>
        <w:t>The Evening Ban</w:t>
      </w:r>
      <w:r w:rsidR="006E38A4">
        <w:rPr>
          <w:rFonts w:ascii="Book Antiqua" w:hAnsi="Book Antiqua"/>
          <w:sz w:val="24"/>
          <w:szCs w:val="24"/>
        </w:rPr>
        <w:t xml:space="preserve">ner, Wells County, IN; </w:t>
      </w:r>
      <w:r w:rsidRPr="006E38A4">
        <w:rPr>
          <w:rFonts w:ascii="Book Antiqua" w:hAnsi="Book Antiqua"/>
          <w:sz w:val="24"/>
          <w:szCs w:val="24"/>
        </w:rPr>
        <w:t xml:space="preserve">May 28, 1925 </w:t>
      </w:r>
    </w:p>
    <w:sectPr w:rsidR="00736809" w:rsidRPr="006E38A4" w:rsidSect="006E38A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B2"/>
    <w:rsid w:val="00013EB2"/>
    <w:rsid w:val="000D44E9"/>
    <w:rsid w:val="00126448"/>
    <w:rsid w:val="00191C39"/>
    <w:rsid w:val="001E5E6E"/>
    <w:rsid w:val="002E7334"/>
    <w:rsid w:val="003337EF"/>
    <w:rsid w:val="00360050"/>
    <w:rsid w:val="003B2870"/>
    <w:rsid w:val="004C4886"/>
    <w:rsid w:val="005F4559"/>
    <w:rsid w:val="00692F39"/>
    <w:rsid w:val="006E38A4"/>
    <w:rsid w:val="006F7F16"/>
    <w:rsid w:val="007037E0"/>
    <w:rsid w:val="00736809"/>
    <w:rsid w:val="00761452"/>
    <w:rsid w:val="00771B00"/>
    <w:rsid w:val="007E7C52"/>
    <w:rsid w:val="00885643"/>
    <w:rsid w:val="008D4408"/>
    <w:rsid w:val="009D308C"/>
    <w:rsid w:val="00A84AA3"/>
    <w:rsid w:val="00AE0212"/>
    <w:rsid w:val="00B43AC5"/>
    <w:rsid w:val="00B45C41"/>
    <w:rsid w:val="00B55454"/>
    <w:rsid w:val="00BC6400"/>
    <w:rsid w:val="00C06E7F"/>
    <w:rsid w:val="00C429C6"/>
    <w:rsid w:val="00C95CB0"/>
    <w:rsid w:val="00C96194"/>
    <w:rsid w:val="00CA2790"/>
    <w:rsid w:val="00CF4097"/>
    <w:rsid w:val="00D16A38"/>
    <w:rsid w:val="00D63FD9"/>
    <w:rsid w:val="00D6661C"/>
    <w:rsid w:val="00D94864"/>
    <w:rsid w:val="00E16677"/>
    <w:rsid w:val="00E4721B"/>
    <w:rsid w:val="00E55A09"/>
    <w:rsid w:val="00EC7BC7"/>
    <w:rsid w:val="00F05F77"/>
    <w:rsid w:val="00F108B3"/>
    <w:rsid w:val="00F27C02"/>
    <w:rsid w:val="00F34E6C"/>
    <w:rsid w:val="00FD1941"/>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EB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B2"/>
    <w:rPr>
      <w:rFonts w:ascii="Tahoma" w:hAnsi="Tahoma" w:cs="Tahoma"/>
      <w:sz w:val="16"/>
      <w:szCs w:val="16"/>
    </w:rPr>
  </w:style>
  <w:style w:type="character" w:styleId="HTMLCite">
    <w:name w:val="HTML Cite"/>
    <w:basedOn w:val="DefaultParagraphFont"/>
    <w:uiPriority w:val="99"/>
    <w:semiHidden/>
    <w:unhideWhenUsed/>
    <w:rsid w:val="00AE0212"/>
    <w:rPr>
      <w:i/>
      <w:iCs/>
    </w:rPr>
  </w:style>
  <w:style w:type="character" w:styleId="Hyperlink">
    <w:name w:val="Hyperlink"/>
    <w:basedOn w:val="DefaultParagraphFont"/>
    <w:uiPriority w:val="99"/>
    <w:unhideWhenUsed/>
    <w:rsid w:val="00AE02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EB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B2"/>
    <w:rPr>
      <w:rFonts w:ascii="Tahoma" w:hAnsi="Tahoma" w:cs="Tahoma"/>
      <w:sz w:val="16"/>
      <w:szCs w:val="16"/>
    </w:rPr>
  </w:style>
  <w:style w:type="character" w:styleId="HTMLCite">
    <w:name w:val="HTML Cite"/>
    <w:basedOn w:val="DefaultParagraphFont"/>
    <w:uiPriority w:val="99"/>
    <w:semiHidden/>
    <w:unhideWhenUsed/>
    <w:rsid w:val="00AE0212"/>
    <w:rPr>
      <w:i/>
      <w:iCs/>
    </w:rPr>
  </w:style>
  <w:style w:type="character" w:styleId="Hyperlink">
    <w:name w:val="Hyperlink"/>
    <w:basedOn w:val="DefaultParagraphFont"/>
    <w:uiPriority w:val="99"/>
    <w:unhideWhenUsed/>
    <w:rsid w:val="00AE0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5</cp:revision>
  <dcterms:created xsi:type="dcterms:W3CDTF">2017-12-17T14:40:00Z</dcterms:created>
  <dcterms:modified xsi:type="dcterms:W3CDTF">2018-02-26T16:56:00Z</dcterms:modified>
</cp:coreProperties>
</file>