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21" w:rsidRDefault="004D2C21"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Carolyn L. (</w:t>
      </w:r>
      <w:proofErr w:type="spellStart"/>
      <w:r>
        <w:rPr>
          <w:rFonts w:ascii="Book Antiqua" w:hAnsi="Book Antiqua" w:cs="Segoe UI"/>
          <w:color w:val="000000"/>
          <w:sz w:val="40"/>
          <w:szCs w:val="40"/>
        </w:rPr>
        <w:t>Liby</w:t>
      </w:r>
      <w:proofErr w:type="spellEnd"/>
      <w:r>
        <w:rPr>
          <w:rFonts w:ascii="Book Antiqua" w:hAnsi="Book Antiqua" w:cs="Segoe UI"/>
          <w:color w:val="000000"/>
          <w:sz w:val="40"/>
          <w:szCs w:val="40"/>
        </w:rPr>
        <w:t xml:space="preserve">) </w:t>
      </w:r>
      <w:proofErr w:type="spellStart"/>
      <w:r>
        <w:rPr>
          <w:rFonts w:ascii="Book Antiqua" w:hAnsi="Book Antiqua" w:cs="Segoe UI"/>
          <w:color w:val="000000"/>
          <w:sz w:val="40"/>
          <w:szCs w:val="40"/>
        </w:rPr>
        <w:t>Houtz</w:t>
      </w:r>
      <w:proofErr w:type="spellEnd"/>
    </w:p>
    <w:p w:rsidR="008F7A7B" w:rsidRDefault="00F939F3"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 xml:space="preserve">July 18, </w:t>
      </w:r>
      <w:r w:rsidR="004D2C21">
        <w:rPr>
          <w:rFonts w:ascii="Book Antiqua" w:hAnsi="Book Antiqua" w:cs="Segoe UI"/>
          <w:color w:val="000000"/>
          <w:sz w:val="40"/>
          <w:szCs w:val="40"/>
        </w:rPr>
        <w:t xml:space="preserve">1945 </w:t>
      </w:r>
      <w:r>
        <w:rPr>
          <w:rFonts w:ascii="Book Antiqua" w:hAnsi="Book Antiqua" w:cs="Segoe UI"/>
          <w:color w:val="000000"/>
          <w:sz w:val="40"/>
          <w:szCs w:val="40"/>
        </w:rPr>
        <w:t>–</w:t>
      </w:r>
      <w:r w:rsidR="004D2C21">
        <w:rPr>
          <w:rFonts w:ascii="Book Antiqua" w:hAnsi="Book Antiqua" w:cs="Segoe UI"/>
          <w:color w:val="000000"/>
          <w:sz w:val="40"/>
          <w:szCs w:val="40"/>
        </w:rPr>
        <w:t xml:space="preserve"> </w:t>
      </w:r>
      <w:r>
        <w:rPr>
          <w:rFonts w:ascii="Book Antiqua" w:hAnsi="Book Antiqua" w:cs="Segoe UI"/>
          <w:color w:val="000000"/>
          <w:sz w:val="40"/>
          <w:szCs w:val="40"/>
        </w:rPr>
        <w:t xml:space="preserve">May 1, </w:t>
      </w:r>
      <w:r w:rsidR="004D2C21">
        <w:rPr>
          <w:rFonts w:ascii="Book Antiqua" w:hAnsi="Book Antiqua" w:cs="Segoe UI"/>
          <w:color w:val="000000"/>
          <w:sz w:val="40"/>
          <w:szCs w:val="40"/>
        </w:rPr>
        <w:t>1970</w:t>
      </w:r>
      <w:r w:rsidR="008F7A7B">
        <w:rPr>
          <w:rFonts w:ascii="Book Antiqua" w:hAnsi="Book Antiqua" w:cs="Segoe UI"/>
          <w:color w:val="000000"/>
          <w:sz w:val="40"/>
          <w:szCs w:val="40"/>
        </w:rPr>
        <w:t xml:space="preserve"> </w:t>
      </w:r>
    </w:p>
    <w:p w:rsidR="00721C92" w:rsidRDefault="00721C92" w:rsidP="00721C92">
      <w:pPr>
        <w:pStyle w:val="NormalWeb"/>
        <w:shd w:val="clear" w:color="auto" w:fill="FFFFFF"/>
        <w:spacing w:before="0" w:beforeAutospacing="0" w:after="0" w:afterAutospacing="0"/>
        <w:jc w:val="center"/>
        <w:rPr>
          <w:rFonts w:ascii="Book Antiqua" w:hAnsi="Book Antiqua" w:cs="Segoe UI"/>
          <w:color w:val="000000"/>
        </w:rPr>
      </w:pPr>
    </w:p>
    <w:p w:rsidR="00721C92" w:rsidRDefault="004D2C21" w:rsidP="009F15B6">
      <w:pPr>
        <w:spacing w:after="0"/>
        <w:jc w:val="center"/>
        <w:rPr>
          <w:rFonts w:ascii="Book Antiqua" w:hAnsi="Book Antiqua" w:cs="Segoe UI"/>
          <w:color w:val="000000"/>
        </w:rPr>
      </w:pPr>
      <w:bookmarkStart w:id="0" w:name="_GoBack"/>
      <w:r>
        <w:rPr>
          <w:noProof/>
        </w:rPr>
        <w:drawing>
          <wp:inline distT="0" distB="0" distL="0" distR="0" wp14:anchorId="04156043" wp14:editId="431AA7EE">
            <wp:extent cx="4712676" cy="3341077"/>
            <wp:effectExtent l="0" t="0" r="0" b="0"/>
            <wp:docPr id="3" name="Picture 3" descr="[gravestone of Carolyn L. Ho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vestone of Carolyn L. Houtz]"/>
                    <pic:cNvPicPr>
                      <a:picLocks noChangeAspect="1" noChangeArrowheads="1"/>
                    </pic:cNvPicPr>
                  </pic:nvPicPr>
                  <pic:blipFill rotWithShape="1">
                    <a:blip r:embed="rId6">
                      <a:extLst>
                        <a:ext uri="{28A0092B-C50C-407E-A947-70E740481C1C}">
                          <a14:useLocalDpi xmlns:a14="http://schemas.microsoft.com/office/drawing/2010/main" val="0"/>
                        </a:ext>
                      </a:extLst>
                    </a:blip>
                    <a:srcRect b="5509"/>
                    <a:stretch/>
                  </pic:blipFill>
                  <pic:spPr bwMode="auto">
                    <a:xfrm>
                      <a:off x="0" y="0"/>
                      <a:ext cx="4712089" cy="334066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21C92" w:rsidRPr="009F15B6" w:rsidRDefault="00721C92" w:rsidP="009F15B6">
      <w:pPr>
        <w:pStyle w:val="NormalWeb"/>
        <w:shd w:val="clear" w:color="auto" w:fill="FFFFFF"/>
        <w:spacing w:before="0" w:beforeAutospacing="0" w:after="0" w:afterAutospacing="0"/>
        <w:jc w:val="center"/>
        <w:rPr>
          <w:rFonts w:ascii="Book Antiqua" w:hAnsi="Book Antiqua" w:cs="Segoe UI"/>
          <w:color w:val="000000"/>
        </w:rPr>
      </w:pPr>
      <w:r w:rsidRPr="009F15B6">
        <w:rPr>
          <w:rFonts w:ascii="Book Antiqua" w:hAnsi="Book Antiqua" w:cs="Segoe UI"/>
          <w:color w:val="000000"/>
        </w:rPr>
        <w:t xml:space="preserve">Photo by </w:t>
      </w:r>
      <w:r w:rsidR="004D2C21" w:rsidRPr="009F15B6">
        <w:rPr>
          <w:rFonts w:ascii="Book Antiqua" w:hAnsi="Book Antiqua" w:cs="Segoe UI"/>
          <w:color w:val="000000"/>
        </w:rPr>
        <w:t>Deb Curry</w:t>
      </w:r>
    </w:p>
    <w:p w:rsidR="00BC6532" w:rsidRPr="009F15B6" w:rsidRDefault="00BC6532" w:rsidP="005B354D">
      <w:pPr>
        <w:spacing w:line="240" w:lineRule="auto"/>
        <w:contextualSpacing/>
        <w:rPr>
          <w:rFonts w:ascii="Book Antiqua" w:hAnsi="Book Antiqua"/>
          <w:sz w:val="24"/>
          <w:szCs w:val="24"/>
        </w:rPr>
      </w:pPr>
    </w:p>
    <w:p w:rsidR="004D2C21" w:rsidRPr="009F15B6" w:rsidRDefault="004D2C21" w:rsidP="004D2C21">
      <w:pPr>
        <w:spacing w:line="240" w:lineRule="auto"/>
        <w:contextualSpacing/>
        <w:rPr>
          <w:rFonts w:ascii="Book Antiqua" w:hAnsi="Book Antiqua"/>
          <w:sz w:val="24"/>
          <w:szCs w:val="24"/>
        </w:rPr>
      </w:pPr>
      <w:r w:rsidRPr="009F15B6">
        <w:rPr>
          <w:rFonts w:ascii="Book Antiqua" w:hAnsi="Book Antiqua"/>
          <w:sz w:val="24"/>
          <w:szCs w:val="24"/>
        </w:rPr>
        <w:t>Dies 5 Days after Head Injury</w:t>
      </w:r>
      <w:r w:rsidRPr="009F15B6">
        <w:rPr>
          <w:rFonts w:ascii="Book Antiqua" w:hAnsi="Book Antiqua"/>
          <w:sz w:val="24"/>
          <w:szCs w:val="24"/>
        </w:rPr>
        <w:br/>
        <w:t xml:space="preserve">Horse-ride Accident Fatal to Mrs. Carolyn </w:t>
      </w:r>
      <w:proofErr w:type="spellStart"/>
      <w:r w:rsidRPr="009F15B6">
        <w:rPr>
          <w:rFonts w:ascii="Book Antiqua" w:hAnsi="Book Antiqua"/>
          <w:sz w:val="24"/>
          <w:szCs w:val="24"/>
        </w:rPr>
        <w:t>Houtz</w:t>
      </w:r>
      <w:proofErr w:type="spellEnd"/>
      <w:r w:rsidRPr="009F15B6">
        <w:rPr>
          <w:rFonts w:ascii="Book Antiqua" w:hAnsi="Book Antiqua"/>
          <w:sz w:val="24"/>
          <w:szCs w:val="24"/>
        </w:rPr>
        <w:t>, 24</w:t>
      </w:r>
    </w:p>
    <w:p w:rsidR="00F939F3" w:rsidRPr="009F15B6" w:rsidRDefault="004D2C21" w:rsidP="004D2C21">
      <w:pPr>
        <w:spacing w:line="240" w:lineRule="auto"/>
        <w:contextualSpacing/>
        <w:rPr>
          <w:rFonts w:ascii="Book Antiqua" w:hAnsi="Book Antiqua"/>
          <w:sz w:val="24"/>
          <w:szCs w:val="24"/>
        </w:rPr>
      </w:pPr>
      <w:r w:rsidRPr="009F15B6">
        <w:rPr>
          <w:rFonts w:ascii="Book Antiqua" w:hAnsi="Book Antiqua"/>
          <w:sz w:val="24"/>
          <w:szCs w:val="24"/>
        </w:rPr>
        <w:br/>
        <w:t xml:space="preserve">  Mrs. Carolyn Lee </w:t>
      </w:r>
      <w:proofErr w:type="spellStart"/>
      <w:r w:rsidRPr="009F15B6">
        <w:rPr>
          <w:rFonts w:ascii="Book Antiqua" w:hAnsi="Book Antiqua"/>
          <w:sz w:val="24"/>
          <w:szCs w:val="24"/>
        </w:rPr>
        <w:t>Houtz</w:t>
      </w:r>
      <w:proofErr w:type="spellEnd"/>
      <w:r w:rsidRPr="009F15B6">
        <w:rPr>
          <w:rFonts w:ascii="Book Antiqua" w:hAnsi="Book Antiqua"/>
          <w:sz w:val="24"/>
          <w:szCs w:val="24"/>
        </w:rPr>
        <w:t xml:space="preserve">, 24, wife of Dennis </w:t>
      </w:r>
      <w:proofErr w:type="spellStart"/>
      <w:r w:rsidRPr="009F15B6">
        <w:rPr>
          <w:rFonts w:ascii="Book Antiqua" w:hAnsi="Book Antiqua"/>
          <w:sz w:val="24"/>
          <w:szCs w:val="24"/>
        </w:rPr>
        <w:t>Houtz</w:t>
      </w:r>
      <w:proofErr w:type="spellEnd"/>
      <w:r w:rsidRPr="009F15B6">
        <w:rPr>
          <w:rFonts w:ascii="Book Antiqua" w:hAnsi="Book Antiqua"/>
          <w:sz w:val="24"/>
          <w:szCs w:val="24"/>
        </w:rPr>
        <w:t xml:space="preserve"> of Uniondale Route 1 and daughter of Mr. and Mrs. Ralph Liby, 314 East Market St., lost a valiant fight for life in the intensive care ward at Parkview Hospital, where she died at 6 p.m. Friday, five days after suffering a massive head injury and severe brain damage when thrown from a horse onto the pavement four miles north of Uniondale on the Uniondale Rd. last Sunday evening. </w:t>
      </w:r>
      <w:r w:rsidRPr="009F15B6">
        <w:rPr>
          <w:rFonts w:ascii="Book Antiqua" w:hAnsi="Book Antiqua"/>
          <w:sz w:val="24"/>
          <w:szCs w:val="24"/>
        </w:rPr>
        <w:br/>
        <w:t>  Unconscious and in grave condition since the accident, the former News-Banner society editor and six-year employ</w:t>
      </w:r>
      <w:r w:rsidR="00F939F3" w:rsidRPr="009F15B6">
        <w:rPr>
          <w:rFonts w:ascii="Book Antiqua" w:hAnsi="Book Antiqua"/>
          <w:sz w:val="24"/>
          <w:szCs w:val="24"/>
        </w:rPr>
        <w:t>e</w:t>
      </w:r>
      <w:r w:rsidRPr="009F15B6">
        <w:rPr>
          <w:rFonts w:ascii="Book Antiqua" w:hAnsi="Book Antiqua"/>
          <w:sz w:val="24"/>
          <w:szCs w:val="24"/>
        </w:rPr>
        <w:t>e of the newspaper slipped gradually through the week despite the constant use of a respirator to support breathing. </w:t>
      </w:r>
      <w:r w:rsidRPr="009F15B6">
        <w:rPr>
          <w:rFonts w:ascii="Book Antiqua" w:hAnsi="Book Antiqua"/>
          <w:sz w:val="24"/>
          <w:szCs w:val="24"/>
        </w:rPr>
        <w:br/>
        <w:t>  In the final day, intensive care attendants struggled in vain to stabilize her breathing and failing heartbeat. </w:t>
      </w:r>
      <w:r w:rsidRPr="009F15B6">
        <w:rPr>
          <w:rFonts w:ascii="Book Antiqua" w:hAnsi="Book Antiqua"/>
          <w:sz w:val="24"/>
          <w:szCs w:val="24"/>
        </w:rPr>
        <w:br/>
      </w:r>
      <w:r w:rsidRPr="009F15B6">
        <w:rPr>
          <w:rFonts w:ascii="Book Antiqua" w:hAnsi="Book Antiqua"/>
          <w:sz w:val="24"/>
          <w:szCs w:val="24"/>
        </w:rPr>
        <w:lastRenderedPageBreak/>
        <w:t xml:space="preserve">  Her husband remained at the hospital </w:t>
      </w:r>
      <w:r w:rsidR="00F939F3" w:rsidRPr="009F15B6">
        <w:rPr>
          <w:rFonts w:ascii="Book Antiqua" w:hAnsi="Book Antiqua"/>
          <w:sz w:val="24"/>
          <w:szCs w:val="24"/>
        </w:rPr>
        <w:t>throughout</w:t>
      </w:r>
      <w:r w:rsidRPr="009F15B6">
        <w:rPr>
          <w:rFonts w:ascii="Book Antiqua" w:hAnsi="Book Antiqua"/>
          <w:sz w:val="24"/>
          <w:szCs w:val="24"/>
        </w:rPr>
        <w:t xml:space="preserve"> the five days and nights. The parents, a brother and other relatives also maintained a bedside vigil much of the time. </w:t>
      </w:r>
      <w:r w:rsidRPr="009F15B6">
        <w:rPr>
          <w:rFonts w:ascii="Book Antiqua" w:hAnsi="Book Antiqua"/>
          <w:sz w:val="24"/>
          <w:szCs w:val="24"/>
        </w:rPr>
        <w:br/>
        <w:t xml:space="preserve">  Mrs. </w:t>
      </w:r>
      <w:proofErr w:type="spellStart"/>
      <w:r w:rsidRPr="009F15B6">
        <w:rPr>
          <w:rFonts w:ascii="Book Antiqua" w:hAnsi="Book Antiqua"/>
          <w:sz w:val="24"/>
          <w:szCs w:val="24"/>
        </w:rPr>
        <w:t>Houtz</w:t>
      </w:r>
      <w:proofErr w:type="spellEnd"/>
      <w:r w:rsidRPr="009F15B6">
        <w:rPr>
          <w:rFonts w:ascii="Book Antiqua" w:hAnsi="Book Antiqua"/>
          <w:sz w:val="24"/>
          <w:szCs w:val="24"/>
        </w:rPr>
        <w:t>, who was a member of the Circle W Riders, was injured about 8 p.m. Sunday when an Appaloosa horse, purchased only two days earlier, apparently was frightened by traffic and bolted as the young woman was mounting the animal. She was thrown into the air and onto the pavement, with her forehead and right side of her head striking the hard surface. </w:t>
      </w:r>
      <w:r w:rsidRPr="009F15B6">
        <w:rPr>
          <w:rFonts w:ascii="Book Antiqua" w:hAnsi="Book Antiqua"/>
          <w:sz w:val="24"/>
          <w:szCs w:val="24"/>
        </w:rPr>
        <w:br/>
        <w:t xml:space="preserve">  Born July 18, 1945, in Wells County, she was the daughter of Ralph and Valera Mock Liby. Her marriage to Dennis D. </w:t>
      </w:r>
      <w:proofErr w:type="spellStart"/>
      <w:r w:rsidRPr="009F15B6">
        <w:rPr>
          <w:rFonts w:ascii="Book Antiqua" w:hAnsi="Book Antiqua"/>
          <w:sz w:val="24"/>
          <w:szCs w:val="24"/>
        </w:rPr>
        <w:t>Houtz</w:t>
      </w:r>
      <w:proofErr w:type="spellEnd"/>
      <w:r w:rsidRPr="009F15B6">
        <w:rPr>
          <w:rFonts w:ascii="Book Antiqua" w:hAnsi="Book Antiqua"/>
          <w:sz w:val="24"/>
          <w:szCs w:val="24"/>
        </w:rPr>
        <w:t xml:space="preserve"> took place Sept. 11, 1965, at the Pleasant Dale Church of the Brethren in Adams County. </w:t>
      </w:r>
      <w:r w:rsidRPr="009F15B6">
        <w:rPr>
          <w:rFonts w:ascii="Book Antiqua" w:hAnsi="Book Antiqua"/>
          <w:sz w:val="24"/>
          <w:szCs w:val="24"/>
        </w:rPr>
        <w:br/>
        <w:t xml:space="preserve">  Mrs. </w:t>
      </w:r>
      <w:proofErr w:type="spellStart"/>
      <w:r w:rsidRPr="009F15B6">
        <w:rPr>
          <w:rFonts w:ascii="Book Antiqua" w:hAnsi="Book Antiqua"/>
          <w:sz w:val="24"/>
          <w:szCs w:val="24"/>
        </w:rPr>
        <w:t>Houtz</w:t>
      </w:r>
      <w:proofErr w:type="spellEnd"/>
      <w:r w:rsidRPr="009F15B6">
        <w:rPr>
          <w:rFonts w:ascii="Book Antiqua" w:hAnsi="Book Antiqua"/>
          <w:sz w:val="24"/>
          <w:szCs w:val="24"/>
        </w:rPr>
        <w:t xml:space="preserve"> was graduated from Bluffton High School in 1963. She was employed in the office of Bluffton Utilities from June of that year until January of 1964, when she joined the staff of the News-Banner. </w:t>
      </w:r>
      <w:r w:rsidRPr="009F15B6">
        <w:rPr>
          <w:rFonts w:ascii="Book Antiqua" w:hAnsi="Book Antiqua"/>
          <w:sz w:val="24"/>
          <w:szCs w:val="24"/>
        </w:rPr>
        <w:br/>
        <w:t>  The accident victim worked full time for the newspaper until shortly before the birth of her first daughter in the fall of 1966. Later she returned on a part-time basis and subsequently as a full-time employ</w:t>
      </w:r>
      <w:r w:rsidR="00F939F3" w:rsidRPr="009F15B6">
        <w:rPr>
          <w:rFonts w:ascii="Book Antiqua" w:hAnsi="Book Antiqua"/>
          <w:sz w:val="24"/>
          <w:szCs w:val="24"/>
        </w:rPr>
        <w:t>e</w:t>
      </w:r>
      <w:r w:rsidRPr="009F15B6">
        <w:rPr>
          <w:rFonts w:ascii="Book Antiqua" w:hAnsi="Book Antiqua"/>
          <w:sz w:val="24"/>
          <w:szCs w:val="24"/>
        </w:rPr>
        <w:t>e again prior to the arrival of a second daughter last summer. </w:t>
      </w:r>
      <w:r w:rsidRPr="009F15B6">
        <w:rPr>
          <w:rFonts w:ascii="Book Antiqua" w:hAnsi="Book Antiqua"/>
          <w:sz w:val="24"/>
          <w:szCs w:val="24"/>
        </w:rPr>
        <w:br/>
        <w:t xml:space="preserve">  Since the 1969 holiday season she once more had been helping frequently on a part-time basis right up to a few days before the accident. In addition to her former services as society editor and general office duties, Mrs. </w:t>
      </w:r>
      <w:proofErr w:type="spellStart"/>
      <w:r w:rsidRPr="009F15B6">
        <w:rPr>
          <w:rFonts w:ascii="Book Antiqua" w:hAnsi="Book Antiqua"/>
          <w:sz w:val="24"/>
          <w:szCs w:val="24"/>
        </w:rPr>
        <w:t>Houtz</w:t>
      </w:r>
      <w:proofErr w:type="spellEnd"/>
      <w:r w:rsidRPr="009F15B6">
        <w:rPr>
          <w:rFonts w:ascii="Book Antiqua" w:hAnsi="Book Antiqua"/>
          <w:sz w:val="24"/>
          <w:szCs w:val="24"/>
        </w:rPr>
        <w:t xml:space="preserve"> assisted often and competently in the advertising department. </w:t>
      </w:r>
      <w:r w:rsidRPr="009F15B6">
        <w:rPr>
          <w:rFonts w:ascii="Book Antiqua" w:hAnsi="Book Antiqua"/>
          <w:sz w:val="24"/>
          <w:szCs w:val="24"/>
        </w:rPr>
        <w:br/>
        <w:t>  Throughout the five days after the accident, News-Banner staff members were besieged by anxious inquiries from many friends and acquaintances in her newspaper duties. The same reflection of deep concern was evident in Uniondale, where her husband operates a barber shop. </w:t>
      </w:r>
      <w:r w:rsidRPr="009F15B6">
        <w:rPr>
          <w:rFonts w:ascii="Book Antiqua" w:hAnsi="Book Antiqua"/>
          <w:sz w:val="24"/>
          <w:szCs w:val="24"/>
        </w:rPr>
        <w:br/>
        <w:t xml:space="preserve">  Mrs. </w:t>
      </w:r>
      <w:proofErr w:type="spellStart"/>
      <w:r w:rsidRPr="009F15B6">
        <w:rPr>
          <w:rFonts w:ascii="Book Antiqua" w:hAnsi="Book Antiqua"/>
          <w:sz w:val="24"/>
          <w:szCs w:val="24"/>
        </w:rPr>
        <w:t>Houtz</w:t>
      </w:r>
      <w:proofErr w:type="spellEnd"/>
      <w:r w:rsidRPr="009F15B6">
        <w:rPr>
          <w:rFonts w:ascii="Book Antiqua" w:hAnsi="Book Antiqua"/>
          <w:sz w:val="24"/>
          <w:szCs w:val="24"/>
        </w:rPr>
        <w:t xml:space="preserve"> was a member of the Pleasant Dale Church. </w:t>
      </w:r>
      <w:r w:rsidRPr="009F15B6">
        <w:rPr>
          <w:rFonts w:ascii="Book Antiqua" w:hAnsi="Book Antiqua"/>
          <w:sz w:val="24"/>
          <w:szCs w:val="24"/>
        </w:rPr>
        <w:br/>
        <w:t>  Surviving, in addition to the husband and parents; are the two daughters, Angela, 3, and Andrea, nine months; one brother, Thomas Liby, who is a Manchester College student; a grandmother, Mrs. Nellie Mock of Bluffton Route 3, and a grandfather, Fritz Martz of Monroe. </w:t>
      </w:r>
      <w:r w:rsidRPr="009F15B6">
        <w:rPr>
          <w:rFonts w:ascii="Book Antiqua" w:hAnsi="Book Antiqua"/>
          <w:sz w:val="24"/>
          <w:szCs w:val="24"/>
        </w:rPr>
        <w:br/>
        <w:t xml:space="preserve">  The body was taken to the Elzey Funeral Home at Ossian, where friends may call after 7 p.m. today until noon Monday. The body will lie in state from 1 to 2 p.m. Monday at the Pleasant Dale Church of the </w:t>
      </w:r>
      <w:r w:rsidR="00F939F3" w:rsidRPr="009F15B6">
        <w:rPr>
          <w:rFonts w:ascii="Book Antiqua" w:hAnsi="Book Antiqua"/>
          <w:sz w:val="24"/>
          <w:szCs w:val="24"/>
        </w:rPr>
        <w:t>Brethren;</w:t>
      </w:r>
      <w:r w:rsidRPr="009F15B6">
        <w:rPr>
          <w:rFonts w:ascii="Book Antiqua" w:hAnsi="Book Antiqua"/>
          <w:sz w:val="24"/>
          <w:szCs w:val="24"/>
        </w:rPr>
        <w:t xml:space="preserve"> 7 1/2 miles east of the Lancaster School on the Lancaster Center Rd. </w:t>
      </w:r>
      <w:r w:rsidRPr="009F15B6">
        <w:rPr>
          <w:rFonts w:ascii="Book Antiqua" w:hAnsi="Book Antiqua"/>
          <w:sz w:val="24"/>
          <w:szCs w:val="24"/>
        </w:rPr>
        <w:br/>
        <w:t>  Services will be at 2 p.m. Monday in the church with Rev. J. Oliver Dearing officiating. Burial will be in the church cemetery. </w:t>
      </w:r>
    </w:p>
    <w:p w:rsidR="00534A95" w:rsidRPr="009F15B6" w:rsidRDefault="004D2C21" w:rsidP="004D2C21">
      <w:pPr>
        <w:spacing w:line="240" w:lineRule="auto"/>
        <w:contextualSpacing/>
        <w:rPr>
          <w:rFonts w:ascii="Book Antiqua" w:hAnsi="Book Antiqua"/>
          <w:sz w:val="24"/>
          <w:szCs w:val="24"/>
        </w:rPr>
      </w:pPr>
      <w:r w:rsidRPr="009F15B6">
        <w:rPr>
          <w:rFonts w:ascii="Book Antiqua" w:hAnsi="Book Antiqua"/>
          <w:sz w:val="24"/>
          <w:szCs w:val="24"/>
        </w:rPr>
        <w:br/>
        <w:t>Bluffton News-Banner</w:t>
      </w:r>
      <w:r w:rsidR="009F15B6">
        <w:rPr>
          <w:rFonts w:ascii="Book Antiqua" w:hAnsi="Book Antiqua"/>
          <w:sz w:val="24"/>
          <w:szCs w:val="24"/>
        </w:rPr>
        <w:t xml:space="preserve">, Wells County, IN; </w:t>
      </w:r>
      <w:r w:rsidR="00F939F3" w:rsidRPr="009F15B6">
        <w:rPr>
          <w:rFonts w:ascii="Book Antiqua" w:hAnsi="Book Antiqua"/>
          <w:sz w:val="24"/>
          <w:szCs w:val="24"/>
        </w:rPr>
        <w:t>May 2, 1970</w:t>
      </w:r>
    </w:p>
    <w:sectPr w:rsidR="00534A95" w:rsidRPr="009F15B6" w:rsidSect="009F15B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B9"/>
    <w:multiLevelType w:val="hybridMultilevel"/>
    <w:tmpl w:val="51B02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6"/>
    <w:rsid w:val="00004572"/>
    <w:rsid w:val="000178ED"/>
    <w:rsid w:val="00034F7C"/>
    <w:rsid w:val="000D1FDA"/>
    <w:rsid w:val="001603AD"/>
    <w:rsid w:val="00213BF9"/>
    <w:rsid w:val="002279A6"/>
    <w:rsid w:val="0029586D"/>
    <w:rsid w:val="003207FC"/>
    <w:rsid w:val="00396E12"/>
    <w:rsid w:val="00416CC3"/>
    <w:rsid w:val="00487ADA"/>
    <w:rsid w:val="004911A6"/>
    <w:rsid w:val="004D2C21"/>
    <w:rsid w:val="00505CE9"/>
    <w:rsid w:val="00506435"/>
    <w:rsid w:val="00534A95"/>
    <w:rsid w:val="00560E8C"/>
    <w:rsid w:val="0058127B"/>
    <w:rsid w:val="005B354D"/>
    <w:rsid w:val="005B3CB7"/>
    <w:rsid w:val="005C6CB4"/>
    <w:rsid w:val="006213C8"/>
    <w:rsid w:val="00683135"/>
    <w:rsid w:val="00685570"/>
    <w:rsid w:val="00696E15"/>
    <w:rsid w:val="006B3598"/>
    <w:rsid w:val="006D00B3"/>
    <w:rsid w:val="00721C92"/>
    <w:rsid w:val="00755EC7"/>
    <w:rsid w:val="007B4E16"/>
    <w:rsid w:val="00850A99"/>
    <w:rsid w:val="008726B8"/>
    <w:rsid w:val="008A6F88"/>
    <w:rsid w:val="008D2ACB"/>
    <w:rsid w:val="008F7A7B"/>
    <w:rsid w:val="00973B7A"/>
    <w:rsid w:val="009D4056"/>
    <w:rsid w:val="009F15B6"/>
    <w:rsid w:val="009F4675"/>
    <w:rsid w:val="00A121F8"/>
    <w:rsid w:val="00A561FD"/>
    <w:rsid w:val="00A65E49"/>
    <w:rsid w:val="00A713B5"/>
    <w:rsid w:val="00B43E18"/>
    <w:rsid w:val="00B54AB1"/>
    <w:rsid w:val="00B9731F"/>
    <w:rsid w:val="00BC6532"/>
    <w:rsid w:val="00C023CE"/>
    <w:rsid w:val="00C040BE"/>
    <w:rsid w:val="00C15386"/>
    <w:rsid w:val="00C3680B"/>
    <w:rsid w:val="00CE5F4E"/>
    <w:rsid w:val="00D20F14"/>
    <w:rsid w:val="00D24FA0"/>
    <w:rsid w:val="00D777F5"/>
    <w:rsid w:val="00F939F3"/>
    <w:rsid w:val="00FE454F"/>
    <w:rsid w:val="00FE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655">
      <w:bodyDiv w:val="1"/>
      <w:marLeft w:val="0"/>
      <w:marRight w:val="0"/>
      <w:marTop w:val="0"/>
      <w:marBottom w:val="0"/>
      <w:divBdr>
        <w:top w:val="none" w:sz="0" w:space="0" w:color="auto"/>
        <w:left w:val="none" w:sz="0" w:space="0" w:color="auto"/>
        <w:bottom w:val="none" w:sz="0" w:space="0" w:color="auto"/>
        <w:right w:val="none" w:sz="0" w:space="0" w:color="auto"/>
      </w:divBdr>
    </w:div>
    <w:div w:id="508907534">
      <w:bodyDiv w:val="1"/>
      <w:marLeft w:val="0"/>
      <w:marRight w:val="0"/>
      <w:marTop w:val="0"/>
      <w:marBottom w:val="0"/>
      <w:divBdr>
        <w:top w:val="none" w:sz="0" w:space="0" w:color="auto"/>
        <w:left w:val="none" w:sz="0" w:space="0" w:color="auto"/>
        <w:bottom w:val="none" w:sz="0" w:space="0" w:color="auto"/>
        <w:right w:val="none" w:sz="0" w:space="0" w:color="auto"/>
      </w:divBdr>
      <w:divsChild>
        <w:div w:id="154955101">
          <w:marLeft w:val="0"/>
          <w:marRight w:val="0"/>
          <w:marTop w:val="0"/>
          <w:marBottom w:val="0"/>
          <w:divBdr>
            <w:top w:val="none" w:sz="0" w:space="0" w:color="auto"/>
            <w:left w:val="none" w:sz="0" w:space="0" w:color="auto"/>
            <w:bottom w:val="none" w:sz="0" w:space="0" w:color="auto"/>
            <w:right w:val="none" w:sz="0" w:space="0" w:color="auto"/>
          </w:divBdr>
        </w:div>
        <w:div w:id="737945477">
          <w:marLeft w:val="0"/>
          <w:marRight w:val="0"/>
          <w:marTop w:val="0"/>
          <w:marBottom w:val="0"/>
          <w:divBdr>
            <w:top w:val="none" w:sz="0" w:space="0" w:color="auto"/>
            <w:left w:val="none" w:sz="0" w:space="0" w:color="auto"/>
            <w:bottom w:val="none" w:sz="0" w:space="0" w:color="auto"/>
            <w:right w:val="none" w:sz="0" w:space="0" w:color="auto"/>
          </w:divBdr>
        </w:div>
      </w:divsChild>
    </w:div>
    <w:div w:id="530726215">
      <w:bodyDiv w:val="1"/>
      <w:marLeft w:val="0"/>
      <w:marRight w:val="0"/>
      <w:marTop w:val="0"/>
      <w:marBottom w:val="0"/>
      <w:divBdr>
        <w:top w:val="none" w:sz="0" w:space="0" w:color="auto"/>
        <w:left w:val="none" w:sz="0" w:space="0" w:color="auto"/>
        <w:bottom w:val="none" w:sz="0" w:space="0" w:color="auto"/>
        <w:right w:val="none" w:sz="0" w:space="0" w:color="auto"/>
      </w:divBdr>
      <w:divsChild>
        <w:div w:id="1589541864">
          <w:marLeft w:val="0"/>
          <w:marRight w:val="0"/>
          <w:marTop w:val="0"/>
          <w:marBottom w:val="0"/>
          <w:divBdr>
            <w:top w:val="none" w:sz="0" w:space="0" w:color="auto"/>
            <w:left w:val="none" w:sz="0" w:space="0" w:color="auto"/>
            <w:bottom w:val="none" w:sz="0" w:space="0" w:color="auto"/>
            <w:right w:val="none" w:sz="0" w:space="0" w:color="auto"/>
          </w:divBdr>
          <w:divsChild>
            <w:div w:id="1002468559">
              <w:marLeft w:val="0"/>
              <w:marRight w:val="0"/>
              <w:marTop w:val="0"/>
              <w:marBottom w:val="0"/>
              <w:divBdr>
                <w:top w:val="none" w:sz="0" w:space="0" w:color="auto"/>
                <w:left w:val="none" w:sz="0" w:space="0" w:color="auto"/>
                <w:bottom w:val="none" w:sz="0" w:space="0" w:color="auto"/>
                <w:right w:val="none" w:sz="0" w:space="0" w:color="auto"/>
              </w:divBdr>
              <w:divsChild>
                <w:div w:id="582955750">
                  <w:marLeft w:val="0"/>
                  <w:marRight w:val="0"/>
                  <w:marTop w:val="0"/>
                  <w:marBottom w:val="0"/>
                  <w:divBdr>
                    <w:top w:val="none" w:sz="0" w:space="0" w:color="auto"/>
                    <w:left w:val="none" w:sz="0" w:space="0" w:color="auto"/>
                    <w:bottom w:val="none" w:sz="0" w:space="0" w:color="auto"/>
                    <w:right w:val="none" w:sz="0" w:space="0" w:color="auto"/>
                  </w:divBdr>
                  <w:divsChild>
                    <w:div w:id="1898005756">
                      <w:marLeft w:val="0"/>
                      <w:marRight w:val="0"/>
                      <w:marTop w:val="0"/>
                      <w:marBottom w:val="0"/>
                      <w:divBdr>
                        <w:top w:val="none" w:sz="0" w:space="0" w:color="auto"/>
                        <w:left w:val="none" w:sz="0" w:space="0" w:color="auto"/>
                        <w:bottom w:val="none" w:sz="0" w:space="0" w:color="auto"/>
                        <w:right w:val="none" w:sz="0" w:space="0" w:color="auto"/>
                      </w:divBdr>
                      <w:divsChild>
                        <w:div w:id="1432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55095">
      <w:bodyDiv w:val="1"/>
      <w:marLeft w:val="0"/>
      <w:marRight w:val="0"/>
      <w:marTop w:val="0"/>
      <w:marBottom w:val="0"/>
      <w:divBdr>
        <w:top w:val="none" w:sz="0" w:space="0" w:color="auto"/>
        <w:left w:val="none" w:sz="0" w:space="0" w:color="auto"/>
        <w:bottom w:val="none" w:sz="0" w:space="0" w:color="auto"/>
        <w:right w:val="none" w:sz="0" w:space="0" w:color="auto"/>
      </w:divBdr>
    </w:div>
    <w:div w:id="1416322080">
      <w:bodyDiv w:val="1"/>
      <w:marLeft w:val="0"/>
      <w:marRight w:val="0"/>
      <w:marTop w:val="0"/>
      <w:marBottom w:val="0"/>
      <w:divBdr>
        <w:top w:val="none" w:sz="0" w:space="0" w:color="auto"/>
        <w:left w:val="none" w:sz="0" w:space="0" w:color="auto"/>
        <w:bottom w:val="none" w:sz="0" w:space="0" w:color="auto"/>
        <w:right w:val="none" w:sz="0" w:space="0" w:color="auto"/>
      </w:divBdr>
    </w:div>
    <w:div w:id="18585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2018-01-12T00:38:00Z</dcterms:created>
  <dcterms:modified xsi:type="dcterms:W3CDTF">2018-02-27T21:42:00Z</dcterms:modified>
</cp:coreProperties>
</file>