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A" w:rsidRDefault="00AA091B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Edna Mae (</w:t>
      </w:r>
      <w:proofErr w:type="spellStart"/>
      <w:r>
        <w:rPr>
          <w:rFonts w:ascii="Book Antiqua" w:hAnsi="Book Antiqua"/>
          <w:sz w:val="40"/>
          <w:szCs w:val="40"/>
        </w:rPr>
        <w:t>Lautzenhiser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11732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17321">
        <w:rPr>
          <w:rFonts w:ascii="Book Antiqua" w:hAnsi="Book Antiqua"/>
          <w:sz w:val="40"/>
          <w:szCs w:val="40"/>
        </w:rPr>
        <w:t>Shoaf</w:t>
      </w:r>
      <w:proofErr w:type="spellEnd"/>
    </w:p>
    <w:p w:rsidR="00117321" w:rsidRDefault="00AA091B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20, 1917 – July 12, 2011</w:t>
      </w:r>
    </w:p>
    <w:p w:rsidR="00C0535D" w:rsidRPr="000853D7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Default="00AA091B" w:rsidP="00741306">
      <w:pPr>
        <w:jc w:val="center"/>
      </w:pPr>
      <w:r>
        <w:rPr>
          <w:noProof/>
        </w:rPr>
        <w:drawing>
          <wp:inline distT="0" distB="0" distL="0" distR="0">
            <wp:extent cx="3779520" cy="2447331"/>
            <wp:effectExtent l="0" t="0" r="0" b="0"/>
            <wp:docPr id="36" name="Picture 36" descr="Edna Mae &lt;i&gt;Lautzenheiser&lt;/i&gt; Sh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dna Mae &lt;i&gt;Lautzenheiser&lt;/i&gt; Sho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49" cy="24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49" w:rsidRPr="00D76049">
        <w:t xml:space="preserve"> 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 xml:space="preserve">Edna Mae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Lautzenheiser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Shoaf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>, age 94, passed away at 8:00 a.m. MST, at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the Willow Wood Care Center, in Salt Lake City, Utah on Tuesday, July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12, 2011. She had been in declining health due to mature age; however,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death was sudden and unexpected.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>Edna Mae was born May 20, 1917 in rural Berne, Indiana, at her parent’s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 xml:space="preserve">home -- Sidney and Sarah Ethel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Detro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Lautzenheiser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>. She was married to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 xml:space="preserve">Harold J.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Shoaf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on July 24, 1937 in Decatur, Indiana. Harold preceded his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wife in death on Nov 8, 1984 at their retirement home in Florida.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>Edna resided in the Decatur, Indiana area with her husband and family most of her married life,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however, at retirement they moved to Hernando, Florida where she lived until she migrated back to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Indiana and lived at the Chalet Apartments in Berne. In 2005, Edna Mae moved to Utah where she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spen</w:t>
      </w:r>
      <w:r>
        <w:rPr>
          <w:rFonts w:ascii="Book Antiqua" w:hAnsi="Book Antiqua" w:cs="BookAntiqua"/>
          <w:sz w:val="24"/>
          <w:szCs w:val="24"/>
        </w:rPr>
        <w:t>t</w:t>
      </w:r>
      <w:r w:rsidRPr="000853D7">
        <w:rPr>
          <w:rFonts w:ascii="Book Antiqua" w:hAnsi="Book Antiqua" w:cs="BookAntiqua"/>
          <w:sz w:val="24"/>
          <w:szCs w:val="24"/>
        </w:rPr>
        <w:t xml:space="preserve"> time with her daughter Jane in Salt Lake City and Kathy in St. George</w:t>
      </w:r>
      <w:r>
        <w:rPr>
          <w:rFonts w:ascii="Book Antiqua" w:hAnsi="Book Antiqua" w:cs="BookAntiqua"/>
          <w:sz w:val="24"/>
          <w:szCs w:val="24"/>
        </w:rPr>
        <w:t>,</w:t>
      </w:r>
      <w:r w:rsidRPr="000853D7">
        <w:rPr>
          <w:rFonts w:ascii="Book Antiqua" w:hAnsi="Book Antiqua" w:cs="BookAntiqua"/>
          <w:sz w:val="24"/>
          <w:szCs w:val="24"/>
        </w:rPr>
        <w:t xml:space="preserve"> Utah. She was a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resident of the Willow Wood Care Center in Salt Lake City for the past two years.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>She was a graduate of Wren High School and also of Warner Beauty College in Fort Wayne, Indiana.</w:t>
      </w:r>
      <w:r>
        <w:rPr>
          <w:rFonts w:ascii="Book Antiqua" w:hAnsi="Book Antiqua" w:cs="BookAntiqua"/>
          <w:sz w:val="24"/>
          <w:szCs w:val="24"/>
        </w:rPr>
        <w:t xml:space="preserve">  </w:t>
      </w:r>
      <w:r w:rsidRPr="000853D7">
        <w:rPr>
          <w:rFonts w:ascii="Book Antiqua" w:hAnsi="Book Antiqua" w:cs="BookAntiqua"/>
          <w:sz w:val="24"/>
          <w:szCs w:val="24"/>
        </w:rPr>
        <w:t>Professionally, she worked several years at Ruth’s Beauty Shop on Adams Street in Decatur and was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employed at Decatur Industries prior to her retirement in 1976.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>Until recently, Edna was able to relate interesting stories of her youth and events of her life and that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of her family. She will forever be remembered for her energy and outgoing personality and her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compassion for others. She was skilled in embroidery needlework and until the last year, spent time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carefully stitching images on pillow cases and these were cheerfully presented to relatives and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friends as cherished gifts.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 xml:space="preserve">Edna was preceded in death by her parents Sidney and Ethel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Lautzenheiser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>; brothers: Cleo, Gerald,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 xml:space="preserve">Eldon, Don and Robert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Lautzenheiser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and her sister Beatrice Wendell. Her youngest sister, Wanda</w:t>
      </w:r>
      <w:r>
        <w:rPr>
          <w:rFonts w:ascii="Book Antiqua" w:hAnsi="Book Antiqua" w:cs="BookAntiqua"/>
          <w:sz w:val="24"/>
          <w:szCs w:val="24"/>
        </w:rPr>
        <w:t xml:space="preserve">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Lautzenheiser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Buck survives and lives in South Carolina.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 xml:space="preserve">Surviving are her children: Gary (Jewel)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Shoaf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of Decatur; Judy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Mosshammer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(and Ed) North Port,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 xml:space="preserve">Florida; Kathy (John) Frey of St. George, Utah; Lee (Rosie)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Shoaf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of Decatur; and Jane (Randy) Edge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of Salt Lake City, UT. She is survived by 11 grandchildren and 17 great grandchildren.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>The family would like to express fond appreciation and thanks to the staff at Willow Wood Care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Center, Salt Lake City, UT for their tender love and care to Mom during her residence there.</w:t>
      </w:r>
    </w:p>
    <w:p w:rsid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0853D7">
        <w:rPr>
          <w:rFonts w:ascii="Book Antiqua" w:hAnsi="Book Antiqua" w:cs="BookAntiqua"/>
          <w:sz w:val="24"/>
          <w:szCs w:val="24"/>
        </w:rPr>
        <w:t xml:space="preserve">Visitation Friday, July 15, 7 to 9 pm at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Yager-Kirchhofer</w:t>
      </w:r>
      <w:proofErr w:type="spellEnd"/>
      <w:r w:rsidRPr="000853D7">
        <w:rPr>
          <w:rFonts w:ascii="Book Antiqua" w:hAnsi="Book Antiqua" w:cs="BookAntiqua"/>
          <w:sz w:val="24"/>
          <w:szCs w:val="24"/>
        </w:rPr>
        <w:t xml:space="preserve"> Funeral Home and Saturday 1 hour prior to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 xml:space="preserve">services at the funeral home. </w:t>
      </w:r>
      <w:proofErr w:type="gramStart"/>
      <w:r w:rsidRPr="000853D7">
        <w:rPr>
          <w:rFonts w:ascii="Book Antiqua" w:hAnsi="Book Antiqua" w:cs="BookAntiqua"/>
          <w:sz w:val="24"/>
          <w:szCs w:val="24"/>
        </w:rPr>
        <w:t>Funeral services Saturday, 11 am at the funeral home.</w:t>
      </w:r>
      <w:proofErr w:type="gramEnd"/>
      <w:r>
        <w:rPr>
          <w:rFonts w:ascii="Book Antiqua" w:hAnsi="Book Antiqua" w:cs="BookAntiqua"/>
          <w:sz w:val="24"/>
          <w:szCs w:val="24"/>
        </w:rPr>
        <w:t xml:space="preserve">  </w:t>
      </w:r>
      <w:proofErr w:type="gramStart"/>
      <w:r w:rsidRPr="000853D7">
        <w:rPr>
          <w:rFonts w:ascii="Book Antiqua" w:hAnsi="Book Antiqua" w:cs="BookAntiqua"/>
          <w:sz w:val="24"/>
          <w:szCs w:val="24"/>
        </w:rPr>
        <w:t xml:space="preserve">Burial in St. </w:t>
      </w:r>
      <w:proofErr w:type="spellStart"/>
      <w:r w:rsidRPr="000853D7">
        <w:rPr>
          <w:rFonts w:ascii="Book Antiqua" w:hAnsi="Book Antiqua" w:cs="BookAntiqua"/>
          <w:sz w:val="24"/>
          <w:szCs w:val="24"/>
        </w:rPr>
        <w:t>Lukes</w:t>
      </w:r>
      <w:proofErr w:type="spellEnd"/>
      <w:r>
        <w:rPr>
          <w:rFonts w:ascii="Book Antiqua" w:hAnsi="Book Antiqua" w:cs="BookAntiqua"/>
          <w:sz w:val="24"/>
          <w:szCs w:val="24"/>
        </w:rPr>
        <w:t xml:space="preserve"> </w:t>
      </w:r>
      <w:r w:rsidRPr="000853D7">
        <w:rPr>
          <w:rFonts w:ascii="Book Antiqua" w:hAnsi="Book Antiqua" w:cs="BookAntiqua"/>
          <w:sz w:val="24"/>
          <w:szCs w:val="24"/>
        </w:rPr>
        <w:t>Cemetery, rural Monroe.</w:t>
      </w:r>
      <w:proofErr w:type="gramEnd"/>
      <w:r w:rsidRPr="000853D7">
        <w:rPr>
          <w:rFonts w:ascii="Book Antiqua" w:hAnsi="Book Antiqua" w:cs="BookAntiqua"/>
          <w:sz w:val="24"/>
          <w:szCs w:val="24"/>
        </w:rPr>
        <w:t xml:space="preserve"> Memorials are to donor's choice.</w:t>
      </w:r>
    </w:p>
    <w:p w:rsidR="000853D7" w:rsidRPr="000853D7" w:rsidRDefault="000853D7" w:rsidP="000853D7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4"/>
          <w:szCs w:val="24"/>
        </w:rPr>
      </w:pPr>
    </w:p>
    <w:p w:rsidR="00540914" w:rsidRPr="00AA091B" w:rsidRDefault="000853D7" w:rsidP="000853D7">
      <w:pPr>
        <w:contextualSpacing/>
        <w:rPr>
          <w:rFonts w:ascii="Book Antiqua" w:hAnsi="Book Antiqua"/>
          <w:sz w:val="30"/>
          <w:szCs w:val="30"/>
        </w:rPr>
      </w:pPr>
      <w:proofErr w:type="spellStart"/>
      <w:r w:rsidRPr="000853D7">
        <w:rPr>
          <w:rFonts w:ascii="Book Antiqua" w:hAnsi="Book Antiqua" w:cs="BookAntiqua-Bold"/>
          <w:b/>
          <w:bCs/>
          <w:sz w:val="24"/>
          <w:szCs w:val="24"/>
        </w:rPr>
        <w:t>Yager-Kirchhofer</w:t>
      </w:r>
      <w:proofErr w:type="spellEnd"/>
      <w:r w:rsidRPr="000853D7">
        <w:rPr>
          <w:rFonts w:ascii="Book Antiqua" w:hAnsi="Book Antiqua" w:cs="BookAntiqua-Bold"/>
          <w:b/>
          <w:bCs/>
          <w:sz w:val="24"/>
          <w:szCs w:val="24"/>
        </w:rPr>
        <w:t xml:space="preserve"> Funeral Home online obit (accessed 4/6/2015)</w:t>
      </w:r>
      <w:bookmarkStart w:id="0" w:name="_GoBack"/>
      <w:bookmarkEnd w:id="0"/>
      <w:r w:rsidR="002F68E3" w:rsidRPr="00276AB0">
        <w:rPr>
          <w:rFonts w:ascii="Book Antiqua" w:hAnsi="Book Antiqua"/>
          <w:sz w:val="30"/>
          <w:szCs w:val="30"/>
        </w:rPr>
        <w:br/>
      </w:r>
    </w:p>
    <w:sectPr w:rsidR="00540914" w:rsidRPr="00AA091B" w:rsidSect="000853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06CDF"/>
    <w:rsid w:val="00010655"/>
    <w:rsid w:val="000109D3"/>
    <w:rsid w:val="0005739D"/>
    <w:rsid w:val="00082ED6"/>
    <w:rsid w:val="000853D7"/>
    <w:rsid w:val="000C4CE9"/>
    <w:rsid w:val="000D44E9"/>
    <w:rsid w:val="00106954"/>
    <w:rsid w:val="00110095"/>
    <w:rsid w:val="00117321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D41A7"/>
    <w:rsid w:val="002F01BC"/>
    <w:rsid w:val="002F625B"/>
    <w:rsid w:val="002F68E3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515C82"/>
    <w:rsid w:val="00534D5C"/>
    <w:rsid w:val="00540914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731E2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2E1D"/>
    <w:rsid w:val="009E6A9A"/>
    <w:rsid w:val="009E7E83"/>
    <w:rsid w:val="009F0AC8"/>
    <w:rsid w:val="009F719C"/>
    <w:rsid w:val="00A1652E"/>
    <w:rsid w:val="00A509D5"/>
    <w:rsid w:val="00A563D5"/>
    <w:rsid w:val="00A83F3A"/>
    <w:rsid w:val="00A85B01"/>
    <w:rsid w:val="00AA091B"/>
    <w:rsid w:val="00AA1972"/>
    <w:rsid w:val="00AA3C87"/>
    <w:rsid w:val="00AB4B9A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A6C13"/>
    <w:rsid w:val="00CB4E5B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2017-09-03T02:44:00Z</dcterms:created>
  <dcterms:modified xsi:type="dcterms:W3CDTF">2017-09-06T13:18:00Z</dcterms:modified>
</cp:coreProperties>
</file>