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44025" w:rsidRP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44025">
        <w:rPr>
          <w:rFonts w:ascii="Book Antiqua" w:hAnsi="Book Antiqua"/>
          <w:sz w:val="40"/>
          <w:szCs w:val="40"/>
        </w:rPr>
        <w:t>Fred J. Baker</w:t>
      </w:r>
    </w:p>
    <w:p w:rsidR="00644025" w:rsidRP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44025">
        <w:rPr>
          <w:rFonts w:ascii="Book Antiqua" w:hAnsi="Book Antiqua"/>
          <w:sz w:val="40"/>
          <w:szCs w:val="40"/>
        </w:rPr>
        <w:t>July 29, 1914 – July 22, 1963</w:t>
      </w:r>
    </w:p>
    <w:p w:rsid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5212080" cy="2931795"/>
            <wp:effectExtent l="0" t="0" r="7620" b="1905"/>
            <wp:docPr id="1" name="Picture 1" descr="https://images.findagrave.com/photos/2013/131/68081645_13683600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31/68081645_136836003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644025" w:rsidRDefault="00644025" w:rsidP="00644025">
      <w:pPr>
        <w:pStyle w:val="yiv0731158136ox-995b96557c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>Fred Baker, Jr. Dies Early This Morning</w:t>
      </w:r>
    </w:p>
    <w:p w:rsidR="003167C5" w:rsidRP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</w:p>
    <w:p w:rsidR="003167C5" w:rsidRP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 xml:space="preserve">          Fred (Pappy) Baker, Jr., 48, prominent painting contractor in Decatur and Fort Wayne and area, died at 6:30 o’clock this morning at his home, 511 </w:t>
      </w:r>
      <w:proofErr w:type="spellStart"/>
      <w:r w:rsidRPr="003167C5">
        <w:rPr>
          <w:rFonts w:ascii="Book Antiqua" w:hAnsi="Book Antiqua"/>
        </w:rPr>
        <w:t>Limberlost</w:t>
      </w:r>
      <w:proofErr w:type="spellEnd"/>
      <w:r w:rsidRPr="003167C5">
        <w:rPr>
          <w:rFonts w:ascii="Book Antiqua" w:hAnsi="Book Antiqua"/>
        </w:rPr>
        <w:t xml:space="preserve"> drive.  He had been</w:t>
      </w:r>
      <w:r w:rsidR="0065679F">
        <w:rPr>
          <w:rFonts w:ascii="Book Antiqua" w:hAnsi="Book Antiqua"/>
        </w:rPr>
        <w:t xml:space="preserve"> in failing health for several </w:t>
      </w:r>
      <w:r w:rsidRPr="003167C5">
        <w:rPr>
          <w:rFonts w:ascii="Book Antiqua" w:hAnsi="Book Antiqua"/>
        </w:rPr>
        <w:t>months but his death was unexpected.</w:t>
      </w:r>
    </w:p>
    <w:p w:rsidR="003167C5" w:rsidRP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 xml:space="preserve">            Born in Decatur July 29, 1914, he was a son of Fred and Amelia </w:t>
      </w:r>
      <w:proofErr w:type="spellStart"/>
      <w:r w:rsidRPr="003167C5">
        <w:rPr>
          <w:rFonts w:ascii="Book Antiqua" w:hAnsi="Book Antiqua"/>
        </w:rPr>
        <w:t>Kohne</w:t>
      </w:r>
      <w:proofErr w:type="spellEnd"/>
      <w:r w:rsidRPr="003167C5">
        <w:rPr>
          <w:rFonts w:ascii="Book Antiqua" w:hAnsi="Book Antiqua"/>
        </w:rPr>
        <w:t>-Baker, and was a lifelong resident of this city.  He was married to the former Mary Jane Schafer July 15, 1939.</w:t>
      </w:r>
    </w:p>
    <w:p w:rsidR="003167C5" w:rsidRP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 xml:space="preserve">            Mr. Baker was a member of St. Mary’s Catholic </w:t>
      </w:r>
      <w:proofErr w:type="gramStart"/>
      <w:r w:rsidRPr="003167C5">
        <w:rPr>
          <w:rFonts w:ascii="Book Antiqua" w:hAnsi="Book Antiqua"/>
        </w:rPr>
        <w:t>church</w:t>
      </w:r>
      <w:proofErr w:type="gramEnd"/>
      <w:r w:rsidRPr="003167C5">
        <w:rPr>
          <w:rFonts w:ascii="Book Antiqua" w:hAnsi="Book Antiqua"/>
        </w:rPr>
        <w:t>, the Holy Name society, and was a Fourth Degree Knights of Columbus member.</w:t>
      </w:r>
    </w:p>
    <w:p w:rsidR="003167C5" w:rsidRP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 xml:space="preserve">            Surviving are his wife; two sons, Gerald and Jim Baker, both of Decatur, two daughters, </w:t>
      </w:r>
      <w:proofErr w:type="spellStart"/>
      <w:r w:rsidRPr="003167C5">
        <w:rPr>
          <w:rFonts w:ascii="Book Antiqua" w:hAnsi="Book Antiqua"/>
        </w:rPr>
        <w:t>Victorine</w:t>
      </w:r>
      <w:proofErr w:type="spellEnd"/>
      <w:r w:rsidRPr="003167C5">
        <w:rPr>
          <w:rFonts w:ascii="Book Antiqua" w:hAnsi="Book Antiqua"/>
        </w:rPr>
        <w:t xml:space="preserve"> and Barbara Baker, both at home; his mother, Mrs. Amelia Baker of Decatur; four brothers, Harold, Arthur, Eugene and William Baker, all of Decatur, and three sisters, Mrs. Alice </w:t>
      </w:r>
      <w:proofErr w:type="spellStart"/>
      <w:r w:rsidRPr="003167C5">
        <w:rPr>
          <w:rFonts w:ascii="Book Antiqua" w:hAnsi="Book Antiqua"/>
        </w:rPr>
        <w:t>Fullenkamp</w:t>
      </w:r>
      <w:proofErr w:type="spellEnd"/>
      <w:r w:rsidRPr="003167C5">
        <w:rPr>
          <w:rFonts w:ascii="Book Antiqua" w:hAnsi="Book Antiqua"/>
        </w:rPr>
        <w:t xml:space="preserve"> and Mrs. Mary Ann </w:t>
      </w:r>
      <w:proofErr w:type="spellStart"/>
      <w:r w:rsidRPr="003167C5">
        <w:rPr>
          <w:rFonts w:ascii="Book Antiqua" w:hAnsi="Book Antiqua"/>
        </w:rPr>
        <w:t>Inskeep</w:t>
      </w:r>
      <w:proofErr w:type="spellEnd"/>
      <w:r w:rsidRPr="003167C5">
        <w:rPr>
          <w:rFonts w:ascii="Book Antiqua" w:hAnsi="Book Antiqua"/>
        </w:rPr>
        <w:t>, both of Decatur, and Mrs. Lucille Philips of South Bend.</w:t>
      </w:r>
    </w:p>
    <w:p w:rsidR="003167C5" w:rsidRDefault="003167C5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3167C5">
        <w:rPr>
          <w:rFonts w:ascii="Book Antiqua" w:hAnsi="Book Antiqua"/>
        </w:rPr>
        <w:t xml:space="preserve">            The body was removed to the </w:t>
      </w:r>
      <w:proofErr w:type="spellStart"/>
      <w:r w:rsidRPr="003167C5">
        <w:rPr>
          <w:rFonts w:ascii="Book Antiqua" w:hAnsi="Book Antiqua"/>
        </w:rPr>
        <w:t>Gillig</w:t>
      </w:r>
      <w:proofErr w:type="spellEnd"/>
      <w:r w:rsidRPr="003167C5">
        <w:rPr>
          <w:rFonts w:ascii="Book Antiqua" w:hAnsi="Book Antiqua"/>
        </w:rPr>
        <w:t xml:space="preserve"> &amp; Doan funeral home, where friends may call after 2 o’clock Tuesday afternoon.  Funeral arrangements have not been completed.  (Mon. July 22, 1963)</w:t>
      </w:r>
    </w:p>
    <w:p w:rsidR="00E57F98" w:rsidRDefault="00E57F98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****</w:t>
      </w:r>
    </w:p>
    <w:p w:rsidR="00E57F98" w:rsidRDefault="00E57F98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</w:p>
    <w:p w:rsidR="00E57F98" w:rsidRDefault="00E57F98" w:rsidP="00E57F98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E57F98">
        <w:rPr>
          <w:rFonts w:ascii="Book Antiqua" w:hAnsi="Book Antiqua"/>
        </w:rPr>
        <w:t>Baker Funeral Rites Thursday Morning</w:t>
      </w:r>
    </w:p>
    <w:p w:rsidR="00E57F98" w:rsidRPr="00E57F98" w:rsidRDefault="00E57F98" w:rsidP="00E57F98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</w:p>
    <w:p w:rsidR="00E57F98" w:rsidRPr="00E57F98" w:rsidRDefault="00E57F98" w:rsidP="00E57F98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E57F98">
        <w:rPr>
          <w:rFonts w:ascii="Book Antiqua" w:hAnsi="Book Antiqua"/>
        </w:rPr>
        <w:t xml:space="preserve">           Funeral services for Fred Baker Jr., well known painting contractor who died Monday morning, will be conducted at 9:30 a.m. Thursday at St. Mary’s Catholic </w:t>
      </w:r>
      <w:proofErr w:type="gramStart"/>
      <w:r w:rsidRPr="00E57F98">
        <w:rPr>
          <w:rFonts w:ascii="Book Antiqua" w:hAnsi="Book Antiqua"/>
        </w:rPr>
        <w:t>church</w:t>
      </w:r>
      <w:proofErr w:type="gramEnd"/>
      <w:r w:rsidRPr="00E57F98">
        <w:rPr>
          <w:rFonts w:ascii="Book Antiqua" w:hAnsi="Book Antiqua"/>
        </w:rPr>
        <w:t>.  The Rt. Rev. Msgr. Simeon Schmitt will officiate and burial will be in the Catholic cemetery.</w:t>
      </w:r>
    </w:p>
    <w:p w:rsidR="00E57F98" w:rsidRPr="00E57F98" w:rsidRDefault="00E57F98" w:rsidP="00E57F98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  <w:r w:rsidRPr="00E57F98">
        <w:rPr>
          <w:rFonts w:ascii="Book Antiqua" w:hAnsi="Book Antiqua"/>
        </w:rPr>
        <w:t xml:space="preserve">            Friends may call at the </w:t>
      </w:r>
      <w:proofErr w:type="spellStart"/>
      <w:r w:rsidRPr="00E57F98">
        <w:rPr>
          <w:rFonts w:ascii="Book Antiqua" w:hAnsi="Book Antiqua"/>
        </w:rPr>
        <w:t>Gillig</w:t>
      </w:r>
      <w:proofErr w:type="spellEnd"/>
      <w:r w:rsidRPr="00E57F98">
        <w:rPr>
          <w:rFonts w:ascii="Book Antiqua" w:hAnsi="Book Antiqua"/>
        </w:rPr>
        <w:t xml:space="preserve"> &amp; Doan funeral home until time of the ser4vices.  The Holy Name society will recite the rosary at 8 p.m. Wednesday.  The Fourth Degree Knights of Columbus will post an honor guard at the funeral home from 7-9 p.m. Wednesday and will also se</w:t>
      </w:r>
      <w:r>
        <w:rPr>
          <w:rFonts w:ascii="Book Antiqua" w:hAnsi="Book Antiqua"/>
        </w:rPr>
        <w:t>rve as honorary pallbearers.  (</w:t>
      </w:r>
      <w:r w:rsidRPr="00E57F98">
        <w:rPr>
          <w:rFonts w:ascii="Book Antiqua" w:hAnsi="Book Antiqua"/>
        </w:rPr>
        <w:t>Tues. July 23, 1963)</w:t>
      </w:r>
    </w:p>
    <w:p w:rsidR="00E57F98" w:rsidRPr="003167C5" w:rsidRDefault="00E57F98" w:rsidP="003167C5">
      <w:pPr>
        <w:pStyle w:val="yiv0731158136ox-995b96557c-msonormal"/>
        <w:spacing w:before="0" w:beforeAutospacing="0" w:after="0" w:afterAutospacing="0"/>
        <w:rPr>
          <w:rFonts w:ascii="Book Antiqua" w:hAnsi="Book Antiqua"/>
        </w:rPr>
      </w:pPr>
    </w:p>
    <w:p w:rsidR="00614F6D" w:rsidRPr="00F42F05" w:rsidRDefault="00614F6D" w:rsidP="00F42F05">
      <w:pPr>
        <w:pStyle w:val="yiv6461497983ox-0f85a37dd8-ox-026432957b-msonormal"/>
        <w:spacing w:before="0" w:beforeAutospacing="0" w:after="0" w:afterAutospacing="0"/>
        <w:rPr>
          <w:rFonts w:ascii="Book Antiqua" w:hAnsi="Book Antiqua"/>
          <w:b/>
        </w:rPr>
      </w:pPr>
      <w:r w:rsidRPr="00F42F05">
        <w:rPr>
          <w:rFonts w:ascii="Book Antiqua" w:hAnsi="Book Antiqua"/>
          <w:b/>
        </w:rPr>
        <w:t>Heritage Room, Berne (IN) Library</w:t>
      </w:r>
    </w:p>
    <w:p w:rsidR="00614F6D" w:rsidRPr="00614F6D" w:rsidRDefault="00614F6D" w:rsidP="00614F6D">
      <w:pPr>
        <w:pStyle w:val="yiv6461497983ox-0f85a37dd8-ox-026432957b-msonormal"/>
        <w:spacing w:before="0" w:beforeAutospacing="0" w:after="0" w:afterAutospacing="0"/>
        <w:rPr>
          <w:rFonts w:ascii="Book Antiqua" w:hAnsi="Book Antiqua"/>
          <w:b/>
        </w:rPr>
      </w:pPr>
      <w:r w:rsidRPr="00614F6D">
        <w:rPr>
          <w:rFonts w:ascii="Book Antiqua" w:hAnsi="Book Antiqua"/>
          <w:b/>
        </w:rPr>
        <w:t>Adams County Obits 1962-1964, image 3</w:t>
      </w:r>
      <w:r w:rsidR="00A72721">
        <w:rPr>
          <w:rFonts w:ascii="Book Antiqua" w:hAnsi="Book Antiqua"/>
          <w:b/>
        </w:rPr>
        <w:t>3</w:t>
      </w:r>
    </w:p>
    <w:p w:rsidR="00614F6D" w:rsidRDefault="00614F6D" w:rsidP="00614F6D">
      <w:pPr>
        <w:pStyle w:val="yiv6461497983ox-0f85a37dd8-ox-026432957b-msonormal"/>
        <w:spacing w:before="0" w:beforeAutospacing="0" w:after="0" w:afterAutospacing="0"/>
        <w:rPr>
          <w:rFonts w:ascii="Book Antiqua" w:hAnsi="Book Antiqua"/>
          <w:b/>
        </w:rPr>
      </w:pPr>
      <w:r w:rsidRPr="00614F6D">
        <w:rPr>
          <w:rFonts w:ascii="Book Antiqua" w:hAnsi="Book Antiqua"/>
          <w:b/>
        </w:rPr>
        <w:t xml:space="preserve">Transcribed by Janice </w:t>
      </w:r>
      <w:proofErr w:type="spellStart"/>
      <w:r w:rsidRPr="00614F6D">
        <w:rPr>
          <w:rFonts w:ascii="Book Antiqua" w:hAnsi="Book Antiqua"/>
          <w:b/>
        </w:rPr>
        <w:t>Vasilovski</w:t>
      </w:r>
      <w:proofErr w:type="spellEnd"/>
    </w:p>
    <w:p w:rsidR="007D7C23" w:rsidRDefault="007D7C23" w:rsidP="00614F6D">
      <w:pPr>
        <w:pStyle w:val="yiv6461497983ox-0f85a37dd8-ox-026432957b-msonormal"/>
        <w:spacing w:before="0" w:beforeAutospacing="0" w:after="0" w:afterAutospacing="0"/>
        <w:rPr>
          <w:rFonts w:ascii="Book Antiqua" w:hAnsi="Book Antiqua"/>
          <w:b/>
        </w:rPr>
      </w:pPr>
    </w:p>
    <w:sectPr w:rsidR="007D7C23" w:rsidSect="006F4E0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0"/>
    <w:rsid w:val="00082113"/>
    <w:rsid w:val="002F50BD"/>
    <w:rsid w:val="003167C5"/>
    <w:rsid w:val="0041384A"/>
    <w:rsid w:val="0050522E"/>
    <w:rsid w:val="0057567A"/>
    <w:rsid w:val="00614F6D"/>
    <w:rsid w:val="00644025"/>
    <w:rsid w:val="0065679F"/>
    <w:rsid w:val="006F4E04"/>
    <w:rsid w:val="007D7C23"/>
    <w:rsid w:val="00852FC0"/>
    <w:rsid w:val="00882BF4"/>
    <w:rsid w:val="00932929"/>
    <w:rsid w:val="009744C0"/>
    <w:rsid w:val="009B5817"/>
    <w:rsid w:val="00A72721"/>
    <w:rsid w:val="00BA1056"/>
    <w:rsid w:val="00CA6ECB"/>
    <w:rsid w:val="00D94183"/>
    <w:rsid w:val="00DB660D"/>
    <w:rsid w:val="00DD7A18"/>
    <w:rsid w:val="00E57F98"/>
    <w:rsid w:val="00F168B1"/>
    <w:rsid w:val="00F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40966742ox-01fb6044ca-msonormal">
    <w:name w:val="yiv9840966742ox-01fb6044ca-msonormal"/>
    <w:basedOn w:val="Normal"/>
    <w:rsid w:val="009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0429772textbox">
    <w:name w:val="yiv4120429772textbox"/>
    <w:basedOn w:val="Normal"/>
    <w:rsid w:val="00D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9938329default-style">
    <w:name w:val="yiv4239938329default-style"/>
    <w:basedOn w:val="Normal"/>
    <w:rsid w:val="00D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30469982textbox">
    <w:name w:val="yiv4030469982textbox"/>
    <w:basedOn w:val="Normal"/>
    <w:rsid w:val="00D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10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qj">
    <w:name w:val="aqj"/>
    <w:basedOn w:val="DefaultParagraphFont"/>
    <w:rsid w:val="00BA1056"/>
  </w:style>
  <w:style w:type="paragraph" w:customStyle="1" w:styleId="yiv6461497983ox-0f85a37dd8-ox-026432957b-msonormal">
    <w:name w:val="yiv6461497983ox-0f85a37dd8-ox-026432957b-msonormal"/>
    <w:basedOn w:val="Normal"/>
    <w:rsid w:val="006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4E04"/>
    <w:rPr>
      <w:i/>
      <w:iCs/>
    </w:rPr>
  </w:style>
  <w:style w:type="paragraph" w:customStyle="1" w:styleId="yiv0731158136ox-995b96557c-msonormal">
    <w:name w:val="yiv0731158136ox-995b96557c-msonormal"/>
    <w:basedOn w:val="Normal"/>
    <w:rsid w:val="00A7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40966742ox-01fb6044ca-msonormal">
    <w:name w:val="yiv9840966742ox-01fb6044ca-msonormal"/>
    <w:basedOn w:val="Normal"/>
    <w:rsid w:val="009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0429772textbox">
    <w:name w:val="yiv4120429772textbox"/>
    <w:basedOn w:val="Normal"/>
    <w:rsid w:val="00D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9938329default-style">
    <w:name w:val="yiv4239938329default-style"/>
    <w:basedOn w:val="Normal"/>
    <w:rsid w:val="00D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30469982textbox">
    <w:name w:val="yiv4030469982textbox"/>
    <w:basedOn w:val="Normal"/>
    <w:rsid w:val="00D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10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qj">
    <w:name w:val="aqj"/>
    <w:basedOn w:val="DefaultParagraphFont"/>
    <w:rsid w:val="00BA1056"/>
  </w:style>
  <w:style w:type="paragraph" w:customStyle="1" w:styleId="yiv6461497983ox-0f85a37dd8-ox-026432957b-msonormal">
    <w:name w:val="yiv6461497983ox-0f85a37dd8-ox-026432957b-msonormal"/>
    <w:basedOn w:val="Normal"/>
    <w:rsid w:val="006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4E04"/>
    <w:rPr>
      <w:i/>
      <w:iCs/>
    </w:rPr>
  </w:style>
  <w:style w:type="paragraph" w:customStyle="1" w:styleId="yiv0731158136ox-995b96557c-msonormal">
    <w:name w:val="yiv0731158136ox-995b96557c-msonormal"/>
    <w:basedOn w:val="Normal"/>
    <w:rsid w:val="00A7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2018-02-25T15:28:00Z</dcterms:created>
  <dcterms:modified xsi:type="dcterms:W3CDTF">2018-06-07T13:04:00Z</dcterms:modified>
</cp:coreProperties>
</file>