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E8" w:rsidRPr="001C34F5" w:rsidRDefault="008C26E8" w:rsidP="001C34F5">
      <w:pPr>
        <w:spacing w:after="0" w:line="240" w:lineRule="auto"/>
        <w:jc w:val="center"/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</w:pPr>
      <w:r w:rsidRPr="001C34F5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>Curtis D. Linker</w:t>
      </w:r>
    </w:p>
    <w:p w:rsidR="001C34F5" w:rsidRPr="001C34F5" w:rsidRDefault="001C34F5" w:rsidP="001C34F5">
      <w:pPr>
        <w:spacing w:after="0" w:line="240" w:lineRule="auto"/>
        <w:jc w:val="center"/>
        <w:rPr>
          <w:rStyle w:val="apple-converted-space"/>
          <w:rFonts w:ascii="Book Antiqua" w:hAnsi="Book Antiqua" w:cs="Segoe UI"/>
          <w:color w:val="000000"/>
          <w:sz w:val="40"/>
          <w:szCs w:val="40"/>
          <w:shd w:val="clear" w:color="auto" w:fill="FFFFFF"/>
        </w:rPr>
      </w:pPr>
      <w:r w:rsidRPr="001C34F5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 xml:space="preserve">April </w:t>
      </w:r>
      <w:r w:rsidR="008C26E8" w:rsidRPr="001C34F5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>7</w:t>
      </w:r>
      <w:r w:rsidRPr="001C34F5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 xml:space="preserve">, </w:t>
      </w:r>
      <w:r w:rsidR="008C26E8" w:rsidRPr="001C34F5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 xml:space="preserve">1952 </w:t>
      </w:r>
      <w:r w:rsidRPr="001C34F5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>–</w:t>
      </w:r>
      <w:r w:rsidR="008C26E8" w:rsidRPr="001C34F5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 xml:space="preserve"> </w:t>
      </w:r>
      <w:r w:rsidRPr="001C34F5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 xml:space="preserve">January </w:t>
      </w:r>
      <w:r w:rsidR="008C26E8" w:rsidRPr="001C34F5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>3</w:t>
      </w:r>
      <w:r w:rsidRPr="001C34F5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 xml:space="preserve">, </w:t>
      </w:r>
      <w:r w:rsidR="008C26E8" w:rsidRPr="001C34F5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>2018</w:t>
      </w:r>
      <w:r w:rsidR="008C26E8" w:rsidRPr="001C34F5">
        <w:rPr>
          <w:rStyle w:val="apple-converted-space"/>
          <w:rFonts w:ascii="Book Antiqua" w:hAnsi="Book Antiqua" w:cs="Segoe UI"/>
          <w:color w:val="000000"/>
          <w:sz w:val="40"/>
          <w:szCs w:val="40"/>
          <w:shd w:val="clear" w:color="auto" w:fill="FFFFFF"/>
        </w:rPr>
        <w:t> </w:t>
      </w:r>
    </w:p>
    <w:p w:rsidR="001C34F5" w:rsidRDefault="008C26E8" w:rsidP="001C34F5">
      <w:pPr>
        <w:spacing w:after="0" w:line="240" w:lineRule="auto"/>
        <w:jc w:val="center"/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</w:pPr>
      <w:r w:rsidRPr="008C26E8">
        <w:rPr>
          <w:rFonts w:ascii="Book Antiqua" w:hAnsi="Book Antiqua" w:cs="Segoe UI"/>
          <w:color w:val="000000"/>
          <w:sz w:val="24"/>
          <w:szCs w:val="24"/>
        </w:rPr>
        <w:br/>
      </w:r>
      <w:bookmarkStart w:id="0" w:name="_GoBack"/>
      <w:r w:rsidR="001C34F5">
        <w:rPr>
          <w:rFonts w:ascii="Book Antiqua" w:hAnsi="Book Antiqua" w:cs="Segoe UI"/>
          <w:noProof/>
          <w:color w:val="000000"/>
          <w:sz w:val="24"/>
          <w:szCs w:val="24"/>
        </w:rPr>
        <w:drawing>
          <wp:inline distT="0" distB="0" distL="0" distR="0" wp14:anchorId="54FC86CC" wp14:editId="76CC2902">
            <wp:extent cx="3268133" cy="245110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PetersignB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448" cy="245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C34F5" w:rsidRDefault="001C34F5" w:rsidP="001C34F5">
      <w:pPr>
        <w:spacing w:after="0" w:line="240" w:lineRule="auto"/>
        <w:jc w:val="center"/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>Photo by Barbara Baker Anderson</w:t>
      </w:r>
    </w:p>
    <w:p w:rsidR="00536138" w:rsidRDefault="008C26E8" w:rsidP="001C34F5">
      <w:pPr>
        <w:spacing w:after="0" w:line="240" w:lineRule="auto"/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</w:pPr>
      <w:r w:rsidRPr="008C26E8">
        <w:rPr>
          <w:rFonts w:ascii="Book Antiqua" w:hAnsi="Book Antiqua" w:cs="Segoe UI"/>
          <w:color w:val="000000"/>
          <w:sz w:val="24"/>
          <w:szCs w:val="24"/>
        </w:rPr>
        <w:br/>
      </w:r>
      <w:r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  </w:t>
      </w:r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Curtis D. Linker, 65, of Monroeville, Indiana passed away Wednesday, January 3, 2018 at Parkview Hospital - </w:t>
      </w:r>
      <w:proofErr w:type="spellStart"/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Randallia</w:t>
      </w:r>
      <w:proofErr w:type="spellEnd"/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in Fort Wayne following a brief illness and his death was unexpected.</w:t>
      </w:r>
      <w:r w:rsidRPr="008C26E8"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> </w:t>
      </w:r>
      <w:r w:rsidRPr="008C26E8">
        <w:rPr>
          <w:rFonts w:ascii="Book Antiqua" w:hAnsi="Book Antiqua" w:cs="Segoe UI"/>
          <w:color w:val="000000"/>
          <w:sz w:val="24"/>
          <w:szCs w:val="24"/>
        </w:rPr>
        <w:br/>
      </w:r>
      <w:r>
        <w:rPr>
          <w:rFonts w:ascii="Book Antiqua" w:hAnsi="Book Antiqua" w:cs="Segoe UI"/>
          <w:color w:val="000000"/>
          <w:sz w:val="24"/>
          <w:szCs w:val="24"/>
        </w:rPr>
        <w:t xml:space="preserve">   </w:t>
      </w:r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He was born on Monday, April 7, 1952 in Fort Wayne, Indiana the son of the late Donald Linker and the late Anne Marie (</w:t>
      </w:r>
      <w:proofErr w:type="spellStart"/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Nern</w:t>
      </w:r>
      <w:proofErr w:type="spellEnd"/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) Linker. He married Linda Williams June 17, 2000 in St. Peter Lutheran Church, </w:t>
      </w:r>
      <w:proofErr w:type="spellStart"/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Fuelling</w:t>
      </w:r>
      <w:proofErr w:type="spellEnd"/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.</w:t>
      </w:r>
      <w:r w:rsidRPr="008C26E8"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> </w:t>
      </w:r>
      <w:r w:rsidRPr="008C26E8">
        <w:rPr>
          <w:rFonts w:ascii="Book Antiqua" w:hAnsi="Book Antiqua" w:cs="Segoe UI"/>
          <w:color w:val="000000"/>
          <w:sz w:val="24"/>
          <w:szCs w:val="24"/>
        </w:rPr>
        <w:br/>
      </w:r>
      <w:r>
        <w:rPr>
          <w:rFonts w:ascii="Book Antiqua" w:hAnsi="Book Antiqua" w:cs="Segoe UI"/>
          <w:color w:val="000000"/>
          <w:sz w:val="24"/>
          <w:szCs w:val="24"/>
        </w:rPr>
        <w:t xml:space="preserve">   </w:t>
      </w:r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Curt graduated from Heritage High School. Following graduation, he worked at International Harvester and </w:t>
      </w:r>
      <w:proofErr w:type="spellStart"/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Zollner</w:t>
      </w:r>
      <w:proofErr w:type="spellEnd"/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Pistons along with Fleetwood Motor Homes in Decatur. He was also involved as an owner and operator of a lawn care service, Linker </w:t>
      </w:r>
      <w:proofErr w:type="spellStart"/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Lawncare</w:t>
      </w:r>
      <w:proofErr w:type="spellEnd"/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, for 26 years.</w:t>
      </w:r>
      <w:r w:rsidRPr="008C26E8"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> </w:t>
      </w:r>
      <w:r w:rsidRPr="008C26E8">
        <w:rPr>
          <w:rFonts w:ascii="Book Antiqua" w:hAnsi="Book Antiqua" w:cs="Segoe UI"/>
          <w:color w:val="000000"/>
          <w:sz w:val="24"/>
          <w:szCs w:val="24"/>
        </w:rPr>
        <w:br/>
      </w:r>
      <w:r>
        <w:rPr>
          <w:rFonts w:ascii="Book Antiqua" w:hAnsi="Book Antiqua" w:cs="Segoe UI"/>
          <w:color w:val="000000"/>
          <w:sz w:val="24"/>
          <w:szCs w:val="24"/>
        </w:rPr>
        <w:t xml:space="preserve">   </w:t>
      </w:r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He was a member of St. Peter Lutheran Church, </w:t>
      </w:r>
      <w:proofErr w:type="spellStart"/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Fuelling</w:t>
      </w:r>
      <w:proofErr w:type="spellEnd"/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where he was a former deacon and church grounds custodian. He was also an avid Notre Dame and Boston Red Sox fan and enjoyed coon-hunting in his younger years.</w:t>
      </w:r>
      <w:r w:rsidRPr="008C26E8"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> </w:t>
      </w:r>
      <w:r w:rsidRPr="008C26E8">
        <w:rPr>
          <w:rFonts w:ascii="Book Antiqua" w:hAnsi="Book Antiqua" w:cs="Segoe UI"/>
          <w:color w:val="000000"/>
          <w:sz w:val="24"/>
          <w:szCs w:val="24"/>
        </w:rPr>
        <w:br/>
      </w:r>
      <w:r>
        <w:rPr>
          <w:rFonts w:ascii="Book Antiqua" w:hAnsi="Book Antiqua" w:cs="Segoe UI"/>
          <w:color w:val="000000"/>
          <w:sz w:val="24"/>
          <w:szCs w:val="24"/>
        </w:rPr>
        <w:t xml:space="preserve">   </w:t>
      </w:r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Survivors include his wife, Linda Linker of Monroeville; sister, Marilyn (Larry) Lyman of Valparaiso; brother, Bruce (Mary) Linker of South Haven, MI; nephew, Jeff (Holly) Trier; &amp; two nieces, Jodie </w:t>
      </w:r>
      <w:proofErr w:type="spellStart"/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Genth</w:t>
      </w:r>
      <w:proofErr w:type="spellEnd"/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&amp; Meredith (Josh) Johns.</w:t>
      </w:r>
      <w:r w:rsidRPr="008C26E8"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> </w:t>
      </w:r>
      <w:r w:rsidRPr="008C26E8">
        <w:rPr>
          <w:rFonts w:ascii="Book Antiqua" w:hAnsi="Book Antiqua" w:cs="Segoe UI"/>
          <w:color w:val="000000"/>
          <w:sz w:val="24"/>
          <w:szCs w:val="24"/>
        </w:rPr>
        <w:br/>
      </w:r>
      <w:r>
        <w:rPr>
          <w:rFonts w:ascii="Book Antiqua" w:hAnsi="Book Antiqua" w:cs="Segoe UI"/>
          <w:color w:val="000000"/>
          <w:sz w:val="24"/>
          <w:szCs w:val="24"/>
        </w:rPr>
        <w:t xml:space="preserve">   </w:t>
      </w:r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He was preceded in death by a sister, Cindy Adams.</w:t>
      </w:r>
      <w:r w:rsidRPr="008C26E8"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> </w:t>
      </w:r>
      <w:r w:rsidRPr="008C26E8">
        <w:rPr>
          <w:rFonts w:ascii="Book Antiqua" w:hAnsi="Book Antiqua" w:cs="Segoe UI"/>
          <w:color w:val="000000"/>
          <w:sz w:val="24"/>
          <w:szCs w:val="24"/>
        </w:rPr>
        <w:br/>
      </w:r>
      <w:r>
        <w:rPr>
          <w:rFonts w:ascii="Book Antiqua" w:hAnsi="Book Antiqua" w:cs="Segoe UI"/>
          <w:color w:val="000000"/>
          <w:sz w:val="24"/>
          <w:szCs w:val="24"/>
        </w:rPr>
        <w:t xml:space="preserve">   </w:t>
      </w:r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A memorial service will be held at 4:00 p.m. Saturday, January 6, 2018 at St. Peter Lutheran Church, </w:t>
      </w:r>
      <w:proofErr w:type="spellStart"/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Fuelling</w:t>
      </w:r>
      <w:proofErr w:type="spellEnd"/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with Rev. Martin </w:t>
      </w:r>
      <w:proofErr w:type="spellStart"/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Moehring</w:t>
      </w:r>
      <w:proofErr w:type="spellEnd"/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officiating.</w:t>
      </w:r>
      <w:r w:rsidRPr="008C26E8"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</w:t>
      </w:r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Friends will be received for one hour prior to the memorial service Saturday at the church.</w:t>
      </w:r>
      <w:r w:rsidRPr="008C26E8"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> </w:t>
      </w:r>
      <w:r w:rsidRPr="008C26E8">
        <w:rPr>
          <w:rFonts w:ascii="Book Antiqua" w:hAnsi="Book Antiqua" w:cs="Segoe UI"/>
          <w:color w:val="000000"/>
          <w:sz w:val="24"/>
          <w:szCs w:val="24"/>
        </w:rPr>
        <w:br/>
      </w:r>
      <w:r>
        <w:rPr>
          <w:rFonts w:ascii="Book Antiqua" w:hAnsi="Book Antiqua" w:cs="Segoe UI"/>
          <w:color w:val="000000"/>
          <w:sz w:val="24"/>
          <w:szCs w:val="24"/>
        </w:rPr>
        <w:t xml:space="preserve">   </w:t>
      </w:r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Preferred memorials are to St. Peter Lutheran Church, </w:t>
      </w:r>
      <w:proofErr w:type="spellStart"/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Fuelling</w:t>
      </w:r>
      <w:proofErr w:type="spellEnd"/>
      <w:r w:rsidRPr="008C26E8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.</w:t>
      </w:r>
    </w:p>
    <w:p w:rsidR="008C26E8" w:rsidRPr="008C26E8" w:rsidRDefault="008C26E8" w:rsidP="001C34F5">
      <w:pPr>
        <w:spacing w:after="0" w:line="240" w:lineRule="auto"/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</w:pPr>
    </w:p>
    <w:p w:rsidR="008C26E8" w:rsidRPr="008C26E8" w:rsidRDefault="008C26E8" w:rsidP="001C34F5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8C26E8">
        <w:rPr>
          <w:rStyle w:val="apple-converted-space"/>
          <w:rFonts w:ascii="Book Antiqua" w:hAnsi="Book Antiqua" w:cs="Segoe UI"/>
          <w:b/>
          <w:color w:val="000000"/>
          <w:sz w:val="24"/>
          <w:szCs w:val="24"/>
          <w:shd w:val="clear" w:color="auto" w:fill="FFFFFF"/>
        </w:rPr>
        <w:t xml:space="preserve">Zwick &amp; </w:t>
      </w:r>
      <w:proofErr w:type="spellStart"/>
      <w:r w:rsidRPr="008C26E8">
        <w:rPr>
          <w:rStyle w:val="apple-converted-space"/>
          <w:rFonts w:ascii="Book Antiqua" w:hAnsi="Book Antiqua" w:cs="Segoe UI"/>
          <w:b/>
          <w:color w:val="000000"/>
          <w:sz w:val="24"/>
          <w:szCs w:val="24"/>
          <w:shd w:val="clear" w:color="auto" w:fill="FFFFFF"/>
        </w:rPr>
        <w:t>Jahn</w:t>
      </w:r>
      <w:proofErr w:type="spellEnd"/>
      <w:r w:rsidRPr="008C26E8">
        <w:rPr>
          <w:rStyle w:val="apple-converted-space"/>
          <w:rFonts w:ascii="Book Antiqua" w:hAnsi="Book Antiqua" w:cs="Segoe UI"/>
          <w:b/>
          <w:color w:val="000000"/>
          <w:sz w:val="24"/>
          <w:szCs w:val="24"/>
          <w:shd w:val="clear" w:color="auto" w:fill="FFFFFF"/>
        </w:rPr>
        <w:t xml:space="preserve"> Funeral Home online obit (accessed 1/6/2017)</w:t>
      </w:r>
    </w:p>
    <w:sectPr w:rsidR="008C26E8" w:rsidRPr="008C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40"/>
    <w:rsid w:val="000E4400"/>
    <w:rsid w:val="001C34F5"/>
    <w:rsid w:val="0023323D"/>
    <w:rsid w:val="00387012"/>
    <w:rsid w:val="004B16E6"/>
    <w:rsid w:val="00536138"/>
    <w:rsid w:val="006C670E"/>
    <w:rsid w:val="00762A6D"/>
    <w:rsid w:val="007C0B2E"/>
    <w:rsid w:val="007D04D3"/>
    <w:rsid w:val="00841234"/>
    <w:rsid w:val="00897EB0"/>
    <w:rsid w:val="008C26E8"/>
    <w:rsid w:val="008D1B30"/>
    <w:rsid w:val="009A53E7"/>
    <w:rsid w:val="00CD333A"/>
    <w:rsid w:val="00D238DF"/>
    <w:rsid w:val="00D23E8F"/>
    <w:rsid w:val="00DA3840"/>
    <w:rsid w:val="00DF104E"/>
    <w:rsid w:val="00EC627D"/>
    <w:rsid w:val="00F07096"/>
    <w:rsid w:val="00F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3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38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A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04D3"/>
  </w:style>
  <w:style w:type="character" w:styleId="Hyperlink">
    <w:name w:val="Hyperlink"/>
    <w:basedOn w:val="DefaultParagraphFont"/>
    <w:uiPriority w:val="99"/>
    <w:semiHidden/>
    <w:unhideWhenUsed/>
    <w:rsid w:val="00D238DF"/>
    <w:rPr>
      <w:color w:val="0000FF"/>
      <w:u w:val="single"/>
    </w:rPr>
  </w:style>
  <w:style w:type="paragraph" w:customStyle="1" w:styleId="yiv6663274498default-style">
    <w:name w:val="yiv6663274498default-style"/>
    <w:basedOn w:val="Normal"/>
    <w:rsid w:val="0076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92521904default-style">
    <w:name w:val="yiv4292521904default-style"/>
    <w:basedOn w:val="Normal"/>
    <w:rsid w:val="00D2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096533622ox-cd78080f29-gmail-aqj">
    <w:name w:val="yiv3096533622ox-cd78080f29-gmail-aqj"/>
    <w:basedOn w:val="DefaultParagraphFont"/>
    <w:rsid w:val="00536138"/>
  </w:style>
  <w:style w:type="paragraph" w:styleId="BalloonText">
    <w:name w:val="Balloon Text"/>
    <w:basedOn w:val="Normal"/>
    <w:link w:val="BalloonTextChar"/>
    <w:uiPriority w:val="99"/>
    <w:semiHidden/>
    <w:unhideWhenUsed/>
    <w:rsid w:val="001C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3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38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A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04D3"/>
  </w:style>
  <w:style w:type="character" w:styleId="Hyperlink">
    <w:name w:val="Hyperlink"/>
    <w:basedOn w:val="DefaultParagraphFont"/>
    <w:uiPriority w:val="99"/>
    <w:semiHidden/>
    <w:unhideWhenUsed/>
    <w:rsid w:val="00D238DF"/>
    <w:rPr>
      <w:color w:val="0000FF"/>
      <w:u w:val="single"/>
    </w:rPr>
  </w:style>
  <w:style w:type="paragraph" w:customStyle="1" w:styleId="yiv6663274498default-style">
    <w:name w:val="yiv6663274498default-style"/>
    <w:basedOn w:val="Normal"/>
    <w:rsid w:val="0076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92521904default-style">
    <w:name w:val="yiv4292521904default-style"/>
    <w:basedOn w:val="Normal"/>
    <w:rsid w:val="00D2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096533622ox-cd78080f29-gmail-aqj">
    <w:name w:val="yiv3096533622ox-cd78080f29-gmail-aqj"/>
    <w:basedOn w:val="DefaultParagraphFont"/>
    <w:rsid w:val="00536138"/>
  </w:style>
  <w:style w:type="paragraph" w:styleId="BalloonText">
    <w:name w:val="Balloon Text"/>
    <w:basedOn w:val="Normal"/>
    <w:link w:val="BalloonTextChar"/>
    <w:uiPriority w:val="99"/>
    <w:semiHidden/>
    <w:unhideWhenUsed/>
    <w:rsid w:val="001C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15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15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0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2018-01-06T15:11:00Z</dcterms:created>
  <dcterms:modified xsi:type="dcterms:W3CDTF">2018-06-16T16:13:00Z</dcterms:modified>
</cp:coreProperties>
</file>