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9C3" w:rsidRDefault="00755F7D" w:rsidP="002A079D">
      <w:pPr>
        <w:contextualSpacing/>
        <w:jc w:val="center"/>
        <w:rPr>
          <w:rFonts w:ascii="Book Antiqua" w:hAnsi="Book Antiqua"/>
          <w:sz w:val="40"/>
          <w:szCs w:val="40"/>
        </w:rPr>
      </w:pPr>
      <w:r>
        <w:rPr>
          <w:rFonts w:ascii="Book Antiqua" w:hAnsi="Book Antiqua"/>
          <w:sz w:val="40"/>
          <w:szCs w:val="40"/>
        </w:rPr>
        <w:t>John S. Schwartz</w:t>
      </w:r>
    </w:p>
    <w:p w:rsidR="00755F7D" w:rsidRDefault="00755F7D" w:rsidP="002A079D">
      <w:pPr>
        <w:contextualSpacing/>
        <w:jc w:val="center"/>
        <w:rPr>
          <w:rFonts w:ascii="Book Antiqua" w:hAnsi="Book Antiqua"/>
          <w:sz w:val="40"/>
          <w:szCs w:val="40"/>
        </w:rPr>
      </w:pPr>
      <w:r>
        <w:rPr>
          <w:rFonts w:ascii="Book Antiqua" w:hAnsi="Book Antiqua"/>
          <w:sz w:val="40"/>
          <w:szCs w:val="40"/>
        </w:rPr>
        <w:t>1960 – May 13, 1963</w:t>
      </w:r>
    </w:p>
    <w:p w:rsidR="00BD4DDA" w:rsidRPr="00822960" w:rsidRDefault="00BD4DDA" w:rsidP="002A079D">
      <w:pPr>
        <w:contextualSpacing/>
        <w:jc w:val="center"/>
        <w:rPr>
          <w:rFonts w:ascii="Book Antiqua" w:hAnsi="Book Antiqua"/>
          <w:sz w:val="24"/>
          <w:szCs w:val="24"/>
        </w:rPr>
      </w:pPr>
    </w:p>
    <w:p w:rsidR="002A079D" w:rsidRDefault="00755F7D" w:rsidP="002A079D">
      <w:pPr>
        <w:contextualSpacing/>
        <w:jc w:val="center"/>
        <w:rPr>
          <w:rFonts w:ascii="Book Antiqua" w:hAnsi="Book Antiqua"/>
          <w:sz w:val="40"/>
          <w:szCs w:val="40"/>
        </w:rPr>
      </w:pPr>
      <w:r>
        <w:rPr>
          <w:noProof/>
        </w:rPr>
        <w:drawing>
          <wp:inline distT="0" distB="0" distL="0" distR="0">
            <wp:extent cx="2378710" cy="1793875"/>
            <wp:effectExtent l="0" t="0" r="2540" b="0"/>
            <wp:docPr id="5" name="Picture 5" descr="Bunker Hill Amish Ceme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nker Hill Amish Cemete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8710" cy="1793875"/>
                    </a:xfrm>
                    <a:prstGeom prst="rect">
                      <a:avLst/>
                    </a:prstGeom>
                    <a:noFill/>
                    <a:ln>
                      <a:noFill/>
                    </a:ln>
                  </pic:spPr>
                </pic:pic>
              </a:graphicData>
            </a:graphic>
          </wp:inline>
        </w:drawing>
      </w:r>
      <w:r w:rsidR="00B249C3" w:rsidRPr="00B249C3">
        <w:t xml:space="preserve"> </w:t>
      </w:r>
    </w:p>
    <w:p w:rsidR="002A079D" w:rsidRDefault="002A079D" w:rsidP="002A079D">
      <w:pPr>
        <w:contextualSpacing/>
        <w:jc w:val="center"/>
        <w:rPr>
          <w:rFonts w:ascii="Book Antiqua" w:hAnsi="Book Antiqua"/>
          <w:sz w:val="30"/>
          <w:szCs w:val="30"/>
        </w:rPr>
      </w:pPr>
      <w:r w:rsidRPr="002A079D">
        <w:rPr>
          <w:rFonts w:ascii="Book Antiqua" w:hAnsi="Book Antiqua"/>
          <w:sz w:val="30"/>
          <w:szCs w:val="30"/>
        </w:rPr>
        <w:t xml:space="preserve">Photo by </w:t>
      </w:r>
      <w:r w:rsidR="00755F7D">
        <w:rPr>
          <w:rFonts w:ascii="Book Antiqua" w:hAnsi="Book Antiqua"/>
          <w:sz w:val="30"/>
          <w:szCs w:val="30"/>
        </w:rPr>
        <w:t>Jenna Langston</w:t>
      </w:r>
    </w:p>
    <w:p w:rsidR="00B249C3" w:rsidRDefault="00B249C3" w:rsidP="002A079D">
      <w:pPr>
        <w:contextualSpacing/>
        <w:jc w:val="center"/>
        <w:rPr>
          <w:rFonts w:ascii="Book Antiqua" w:hAnsi="Book Antiqua"/>
          <w:sz w:val="30"/>
          <w:szCs w:val="30"/>
        </w:rPr>
      </w:pPr>
    </w:p>
    <w:p w:rsidR="00755F7D" w:rsidRDefault="00755F7D" w:rsidP="00755F7D">
      <w:pPr>
        <w:contextualSpacing/>
        <w:rPr>
          <w:rFonts w:ascii="Book Antiqua" w:hAnsi="Book Antiqua" w:cs="Arial"/>
          <w:color w:val="222222"/>
          <w:sz w:val="30"/>
          <w:szCs w:val="30"/>
          <w:shd w:val="clear" w:color="auto" w:fill="FFFFFF"/>
        </w:rPr>
      </w:pPr>
      <w:r w:rsidRPr="00755F7D">
        <w:rPr>
          <w:rFonts w:ascii="Book Antiqua" w:hAnsi="Book Antiqua" w:cs="Arial"/>
          <w:color w:val="222222"/>
          <w:sz w:val="30"/>
          <w:szCs w:val="30"/>
          <w:shd w:val="clear" w:color="auto" w:fill="FFFFFF"/>
        </w:rPr>
        <w:t>Three-Year-Old Boy Dies At Hospital</w:t>
      </w:r>
      <w:r w:rsidRPr="00755F7D">
        <w:rPr>
          <w:rFonts w:ascii="Book Antiqua" w:hAnsi="Book Antiqua" w:cs="Arial"/>
          <w:color w:val="222222"/>
          <w:sz w:val="30"/>
          <w:szCs w:val="30"/>
        </w:rPr>
        <w:br/>
      </w:r>
      <w:r w:rsidRPr="00755F7D">
        <w:rPr>
          <w:rFonts w:ascii="Book Antiqua" w:hAnsi="Book Antiqua" w:cs="Arial"/>
          <w:color w:val="222222"/>
          <w:sz w:val="30"/>
          <w:szCs w:val="30"/>
        </w:rPr>
        <w:br/>
      </w:r>
      <w:r>
        <w:rPr>
          <w:rFonts w:ascii="Book Antiqua" w:hAnsi="Book Antiqua" w:cs="Arial"/>
          <w:color w:val="222222"/>
          <w:sz w:val="30"/>
          <w:szCs w:val="30"/>
          <w:shd w:val="clear" w:color="auto" w:fill="FFFFFF"/>
        </w:rPr>
        <w:t xml:space="preserve">   </w:t>
      </w:r>
      <w:r w:rsidRPr="00755F7D">
        <w:rPr>
          <w:rFonts w:ascii="Book Antiqua" w:hAnsi="Book Antiqua" w:cs="Arial"/>
          <w:color w:val="222222"/>
          <w:sz w:val="30"/>
          <w:szCs w:val="30"/>
          <w:shd w:val="clear" w:color="auto" w:fill="FFFFFF"/>
        </w:rPr>
        <w:t>Johnnie Schwartz, 3, son of Mr. and Mrs. C</w:t>
      </w:r>
      <w:r>
        <w:rPr>
          <w:rFonts w:ascii="Book Antiqua" w:hAnsi="Book Antiqua" w:cs="Arial"/>
          <w:color w:val="222222"/>
          <w:sz w:val="30"/>
          <w:szCs w:val="30"/>
          <w:shd w:val="clear" w:color="auto" w:fill="FFFFFF"/>
        </w:rPr>
        <w:t>hristian Y. Schwartz of Geneva R</w:t>
      </w:r>
      <w:r w:rsidRPr="00755F7D">
        <w:rPr>
          <w:rFonts w:ascii="Book Antiqua" w:hAnsi="Book Antiqua" w:cs="Arial"/>
          <w:color w:val="222222"/>
          <w:sz w:val="30"/>
          <w:szCs w:val="30"/>
          <w:shd w:val="clear" w:color="auto" w:fill="FFFFFF"/>
        </w:rPr>
        <w:t>oute 2, died</w:t>
      </w:r>
      <w:r>
        <w:rPr>
          <w:rFonts w:ascii="Book Antiqua" w:hAnsi="Book Antiqua" w:cs="Arial"/>
          <w:color w:val="222222"/>
          <w:sz w:val="30"/>
          <w:szCs w:val="30"/>
          <w:shd w:val="clear" w:color="auto" w:fill="FFFFFF"/>
        </w:rPr>
        <w:t xml:space="preserve"> Monday afternoon at the Adams County Memorial H</w:t>
      </w:r>
      <w:r w:rsidRPr="00755F7D">
        <w:rPr>
          <w:rFonts w:ascii="Book Antiqua" w:hAnsi="Book Antiqua" w:cs="Arial"/>
          <w:color w:val="222222"/>
          <w:sz w:val="30"/>
          <w:szCs w:val="30"/>
          <w:shd w:val="clear" w:color="auto" w:fill="FFFFFF"/>
        </w:rPr>
        <w:t>ospital where he was admitted earlier in the day.</w:t>
      </w:r>
      <w:r>
        <w:rPr>
          <w:rFonts w:ascii="Book Antiqua" w:hAnsi="Book Antiqua" w:cs="Arial"/>
          <w:color w:val="222222"/>
          <w:sz w:val="30"/>
          <w:szCs w:val="30"/>
          <w:shd w:val="clear" w:color="auto" w:fill="FFFFFF"/>
        </w:rPr>
        <w:t xml:space="preserve"> </w:t>
      </w:r>
      <w:r w:rsidRPr="00755F7D">
        <w:rPr>
          <w:rFonts w:ascii="Book Antiqua" w:hAnsi="Book Antiqua" w:cs="Arial"/>
          <w:color w:val="222222"/>
          <w:sz w:val="30"/>
          <w:szCs w:val="30"/>
        </w:rPr>
        <w:br/>
      </w:r>
      <w:r>
        <w:rPr>
          <w:rFonts w:ascii="Book Antiqua" w:hAnsi="Book Antiqua" w:cs="Arial"/>
          <w:color w:val="222222"/>
          <w:sz w:val="30"/>
          <w:szCs w:val="30"/>
          <w:shd w:val="clear" w:color="auto" w:fill="FFFFFF"/>
        </w:rPr>
        <w:t xml:space="preserve">   </w:t>
      </w:r>
      <w:r w:rsidRPr="00755F7D">
        <w:rPr>
          <w:rFonts w:ascii="Book Antiqua" w:hAnsi="Book Antiqua" w:cs="Arial"/>
          <w:color w:val="222222"/>
          <w:sz w:val="30"/>
          <w:szCs w:val="30"/>
          <w:shd w:val="clear" w:color="auto" w:fill="FFFFFF"/>
        </w:rPr>
        <w:t>Death was attributed to gastronomies.  The child was treated at the office of a Berne physician Saturday for burns to the lower part of his body, caused when he fell into a pail of scalding water.  Monday, the child became much worse and was brought to the hospital.  The parents said the child had been ill with influenza the past winter and recently suffered a recurrence.</w:t>
      </w:r>
      <w:r>
        <w:rPr>
          <w:rFonts w:ascii="Book Antiqua" w:hAnsi="Book Antiqua" w:cs="Arial"/>
          <w:color w:val="222222"/>
          <w:sz w:val="30"/>
          <w:szCs w:val="30"/>
          <w:shd w:val="clear" w:color="auto" w:fill="FFFFFF"/>
        </w:rPr>
        <w:t xml:space="preserve"> </w:t>
      </w:r>
      <w:r w:rsidRPr="00755F7D">
        <w:rPr>
          <w:rFonts w:ascii="Book Antiqua" w:hAnsi="Book Antiqua" w:cs="Arial"/>
          <w:color w:val="222222"/>
          <w:sz w:val="30"/>
          <w:szCs w:val="30"/>
        </w:rPr>
        <w:br/>
      </w:r>
      <w:r>
        <w:rPr>
          <w:rFonts w:ascii="Book Antiqua" w:hAnsi="Book Antiqua" w:cs="Arial"/>
          <w:color w:val="222222"/>
          <w:sz w:val="30"/>
          <w:szCs w:val="30"/>
          <w:shd w:val="clear" w:color="auto" w:fill="FFFFFF"/>
        </w:rPr>
        <w:t xml:space="preserve">   </w:t>
      </w:r>
      <w:r w:rsidRPr="00755F7D">
        <w:rPr>
          <w:rFonts w:ascii="Book Antiqua" w:hAnsi="Book Antiqua" w:cs="Arial"/>
          <w:color w:val="222222"/>
          <w:sz w:val="30"/>
          <w:szCs w:val="30"/>
          <w:shd w:val="clear" w:color="auto" w:fill="FFFFFF"/>
        </w:rPr>
        <w:t>Surviving are the parents, two brothers and six sisters, and the grandparents, Mr. and Mrs. Sam C. Schwartz and Mr. and Mrs. Sam Hilty.</w:t>
      </w:r>
      <w:r>
        <w:rPr>
          <w:rFonts w:ascii="Book Antiqua" w:hAnsi="Book Antiqua" w:cs="Arial"/>
          <w:color w:val="222222"/>
          <w:sz w:val="30"/>
          <w:szCs w:val="30"/>
          <w:shd w:val="clear" w:color="auto" w:fill="FFFFFF"/>
        </w:rPr>
        <w:t xml:space="preserve"> </w:t>
      </w:r>
    </w:p>
    <w:p w:rsidR="00755F7D" w:rsidRDefault="00755F7D" w:rsidP="00755F7D">
      <w:pPr>
        <w:contextualSpacing/>
        <w:rPr>
          <w:rFonts w:ascii="Book Antiqua" w:hAnsi="Book Antiqua" w:cs="Arial"/>
          <w:color w:val="222222"/>
          <w:sz w:val="30"/>
          <w:szCs w:val="30"/>
          <w:shd w:val="clear" w:color="auto" w:fill="FFFFFF"/>
        </w:rPr>
      </w:pPr>
      <w:r>
        <w:rPr>
          <w:rFonts w:ascii="Book Antiqua" w:hAnsi="Book Antiqua" w:cs="Arial"/>
          <w:color w:val="222222"/>
          <w:sz w:val="30"/>
          <w:szCs w:val="30"/>
          <w:shd w:val="clear" w:color="auto" w:fill="FFFFFF"/>
        </w:rPr>
        <w:t xml:space="preserve">   </w:t>
      </w:r>
      <w:r w:rsidRPr="00755F7D">
        <w:rPr>
          <w:rFonts w:ascii="Book Antiqua" w:hAnsi="Book Antiqua" w:cs="Arial"/>
          <w:color w:val="222222"/>
          <w:sz w:val="30"/>
          <w:szCs w:val="30"/>
          <w:shd w:val="clear" w:color="auto" w:fill="FFFFFF"/>
        </w:rPr>
        <w:t>The funeral will be held at </w:t>
      </w:r>
      <w:r w:rsidRPr="00755F7D">
        <w:rPr>
          <w:rStyle w:val="aqj"/>
          <w:rFonts w:ascii="Book Antiqua" w:hAnsi="Book Antiqua" w:cs="Arial"/>
          <w:color w:val="222222"/>
          <w:sz w:val="30"/>
          <w:szCs w:val="30"/>
          <w:shd w:val="clear" w:color="auto" w:fill="FFFFFF"/>
        </w:rPr>
        <w:t>2 p.m.</w:t>
      </w:r>
      <w:r w:rsidRPr="00755F7D">
        <w:rPr>
          <w:rFonts w:ascii="Book Antiqua" w:hAnsi="Book Antiqua" w:cs="Arial"/>
          <w:color w:val="222222"/>
          <w:sz w:val="30"/>
          <w:szCs w:val="30"/>
          <w:shd w:val="clear" w:color="auto" w:fill="FFFFFF"/>
        </w:rPr>
        <w:t xml:space="preserve"> Wednesday at the Samuel C. Schwartz residence.  Friends may call at the home of the parents until time of the services.  </w:t>
      </w:r>
    </w:p>
    <w:p w:rsidR="00755F7D" w:rsidRDefault="00755F7D" w:rsidP="00755F7D">
      <w:pPr>
        <w:contextualSpacing/>
        <w:rPr>
          <w:rFonts w:ascii="Book Antiqua" w:hAnsi="Book Antiqua" w:cs="Arial"/>
          <w:color w:val="222222"/>
          <w:sz w:val="30"/>
          <w:szCs w:val="30"/>
          <w:shd w:val="clear" w:color="auto" w:fill="FFFFFF"/>
        </w:rPr>
      </w:pPr>
    </w:p>
    <w:p w:rsidR="002A079D" w:rsidRPr="00822960" w:rsidRDefault="00755F7D" w:rsidP="00755F7D">
      <w:pPr>
        <w:contextualSpacing/>
        <w:rPr>
          <w:rFonts w:ascii="Book Antiqua" w:hAnsi="Book Antiqua"/>
          <w:b/>
          <w:sz w:val="30"/>
          <w:szCs w:val="30"/>
        </w:rPr>
      </w:pPr>
      <w:bookmarkStart w:id="0" w:name="_GoBack"/>
      <w:r w:rsidRPr="00822960">
        <w:rPr>
          <w:rFonts w:ascii="Book Antiqua" w:hAnsi="Book Antiqua" w:cs="Arial"/>
          <w:b/>
          <w:color w:val="222222"/>
          <w:sz w:val="30"/>
          <w:szCs w:val="30"/>
          <w:shd w:val="clear" w:color="auto" w:fill="FFFFFF"/>
        </w:rPr>
        <w:t>Decatur Daily Democrat</w:t>
      </w:r>
      <w:r w:rsidR="00822960" w:rsidRPr="00822960">
        <w:rPr>
          <w:rFonts w:ascii="Book Antiqua" w:hAnsi="Book Antiqua" w:cs="Arial"/>
          <w:b/>
          <w:color w:val="222222"/>
          <w:sz w:val="30"/>
          <w:szCs w:val="30"/>
          <w:shd w:val="clear" w:color="auto" w:fill="FFFFFF"/>
        </w:rPr>
        <w:t xml:space="preserve">, Adams County, IN; </w:t>
      </w:r>
      <w:r w:rsidRPr="00822960">
        <w:rPr>
          <w:rFonts w:ascii="Book Antiqua" w:hAnsi="Book Antiqua" w:cs="Arial"/>
          <w:b/>
          <w:color w:val="222222"/>
          <w:sz w:val="30"/>
          <w:szCs w:val="30"/>
          <w:shd w:val="clear" w:color="auto" w:fill="FFFFFF"/>
        </w:rPr>
        <w:t>May 14, 1963</w:t>
      </w:r>
      <w:bookmarkEnd w:id="0"/>
    </w:p>
    <w:sectPr w:rsidR="002A079D" w:rsidRPr="00822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79D"/>
    <w:rsid w:val="000D44E9"/>
    <w:rsid w:val="001E5E6E"/>
    <w:rsid w:val="002A079D"/>
    <w:rsid w:val="004C4886"/>
    <w:rsid w:val="005F4559"/>
    <w:rsid w:val="00755F7D"/>
    <w:rsid w:val="007E7C52"/>
    <w:rsid w:val="00822960"/>
    <w:rsid w:val="00885643"/>
    <w:rsid w:val="008D4408"/>
    <w:rsid w:val="00B249C3"/>
    <w:rsid w:val="00B45C41"/>
    <w:rsid w:val="00B55454"/>
    <w:rsid w:val="00BC6400"/>
    <w:rsid w:val="00BD4DDA"/>
    <w:rsid w:val="00C06E7F"/>
    <w:rsid w:val="00C95CB0"/>
    <w:rsid w:val="00D16A38"/>
    <w:rsid w:val="00D63FD9"/>
    <w:rsid w:val="00E16677"/>
    <w:rsid w:val="00F05F77"/>
    <w:rsid w:val="00F108B3"/>
    <w:rsid w:val="00F27C02"/>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79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79D"/>
    <w:rPr>
      <w:rFonts w:ascii="Tahoma" w:hAnsi="Tahoma" w:cs="Tahoma"/>
      <w:sz w:val="16"/>
      <w:szCs w:val="16"/>
    </w:rPr>
  </w:style>
  <w:style w:type="character" w:customStyle="1" w:styleId="aqj">
    <w:name w:val="aqj"/>
    <w:basedOn w:val="DefaultParagraphFont"/>
    <w:rsid w:val="002A07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79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79D"/>
    <w:rPr>
      <w:rFonts w:ascii="Tahoma" w:hAnsi="Tahoma" w:cs="Tahoma"/>
      <w:sz w:val="16"/>
      <w:szCs w:val="16"/>
    </w:rPr>
  </w:style>
  <w:style w:type="character" w:customStyle="1" w:styleId="aqj">
    <w:name w:val="aqj"/>
    <w:basedOn w:val="DefaultParagraphFont"/>
    <w:rsid w:val="002A0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2017-12-02T21:49:00Z</dcterms:created>
  <dcterms:modified xsi:type="dcterms:W3CDTF">2018-03-13T19:50:00Z</dcterms:modified>
</cp:coreProperties>
</file>