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6F6F2D" w:rsidP="007F17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Dwight Edward</w:t>
      </w:r>
      <w:r w:rsidR="002B7016">
        <w:rPr>
          <w:rFonts w:ascii="Book Antiqua" w:hAnsi="Book Antiqua"/>
          <w:sz w:val="40"/>
          <w:szCs w:val="40"/>
        </w:rPr>
        <w:t xml:space="preserve"> Amstutz</w:t>
      </w:r>
    </w:p>
    <w:p w:rsidR="00054B76" w:rsidRDefault="006F6F2D" w:rsidP="007F17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11, 1927 – August 19, 2007</w:t>
      </w:r>
    </w:p>
    <w:p w:rsidR="007F174D" w:rsidRPr="00987186" w:rsidRDefault="007F174D" w:rsidP="007F174D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7C3B21" w:rsidRDefault="006F6F2D" w:rsidP="007F174D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0C4F3565" wp14:editId="55C027A6">
            <wp:extent cx="5055577" cy="2136697"/>
            <wp:effectExtent l="0" t="0" r="0" b="0"/>
            <wp:docPr id="7" name="Picture 7" descr="Dwight Edward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wight Edward Amstut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8" r="7018"/>
                    <a:stretch/>
                  </pic:blipFill>
                  <pic:spPr bwMode="auto">
                    <a:xfrm>
                      <a:off x="0" y="0"/>
                      <a:ext cx="5052243" cy="21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B21" w:rsidRDefault="007C3B21" w:rsidP="007F174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9573EA">
        <w:rPr>
          <w:rFonts w:ascii="Book Antiqua" w:hAnsi="Book Antiqua"/>
          <w:sz w:val="30"/>
          <w:szCs w:val="30"/>
        </w:rPr>
        <w:t xml:space="preserve">Photo by </w:t>
      </w:r>
      <w:r w:rsidR="00235F6A">
        <w:rPr>
          <w:rFonts w:ascii="Book Antiqua" w:hAnsi="Book Antiqua"/>
          <w:sz w:val="30"/>
          <w:szCs w:val="30"/>
        </w:rPr>
        <w:t>Deb Curry</w:t>
      </w:r>
    </w:p>
    <w:p w:rsidR="007F174D" w:rsidRDefault="007F174D" w:rsidP="007F174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6F6F2D" w:rsidRDefault="006F6F2D" w:rsidP="007F174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>Dwight Amstutz, 70 years old of Berne, Indiana, passed away at 5:05 p.m. on Sunday, August 19, 2007 at his residence.</w:t>
      </w:r>
      <w:r>
        <w:rPr>
          <w:rFonts w:ascii="Book Antiqua" w:hAnsi="Book Antiqua"/>
          <w:sz w:val="30"/>
          <w:szCs w:val="30"/>
        </w:rPr>
        <w:t xml:space="preserve"> </w:t>
      </w:r>
      <w:r w:rsidRPr="006F6F2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 xml:space="preserve">He was born on August 11, 1927 in Adams County, Indiana, the son of the late Carl Amstutz and the late Elma (Roth) Amstutz. He married </w:t>
      </w:r>
      <w:proofErr w:type="spellStart"/>
      <w:r w:rsidRPr="006F6F2D">
        <w:rPr>
          <w:rFonts w:ascii="Book Antiqua" w:hAnsi="Book Antiqua"/>
          <w:sz w:val="30"/>
          <w:szCs w:val="30"/>
        </w:rPr>
        <w:t>DeVona</w:t>
      </w:r>
      <w:proofErr w:type="spellEnd"/>
      <w:r w:rsidRPr="006F6F2D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6F6F2D">
        <w:rPr>
          <w:rFonts w:ascii="Book Antiqua" w:hAnsi="Book Antiqua"/>
          <w:sz w:val="30"/>
          <w:szCs w:val="30"/>
        </w:rPr>
        <w:t>Habegger</w:t>
      </w:r>
      <w:proofErr w:type="spellEnd"/>
      <w:r w:rsidRPr="006F6F2D">
        <w:rPr>
          <w:rFonts w:ascii="Book Antiqua" w:hAnsi="Book Antiqua"/>
          <w:sz w:val="30"/>
          <w:szCs w:val="30"/>
        </w:rPr>
        <w:t xml:space="preserve"> on July 27, 1948.</w:t>
      </w:r>
      <w:r>
        <w:rPr>
          <w:rFonts w:ascii="Book Antiqua" w:hAnsi="Book Antiqua"/>
          <w:sz w:val="30"/>
          <w:szCs w:val="30"/>
        </w:rPr>
        <w:t xml:space="preserve"> </w:t>
      </w:r>
      <w:r w:rsidRPr="006F6F2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>Dwight was a veteran of Merchant Marine from 1945 to 1947. He was a supervisor of the Mill Room at Dunbar Furniture with 30 years of service,</w:t>
      </w:r>
      <w:r>
        <w:rPr>
          <w:rFonts w:ascii="Book Antiqua" w:hAnsi="Book Antiqua"/>
          <w:sz w:val="30"/>
          <w:szCs w:val="30"/>
        </w:rPr>
        <w:t xml:space="preserve"> </w:t>
      </w:r>
      <w:r w:rsidRPr="006F6F2D">
        <w:rPr>
          <w:rFonts w:ascii="Book Antiqua" w:hAnsi="Book Antiqua"/>
          <w:sz w:val="30"/>
          <w:szCs w:val="30"/>
        </w:rPr>
        <w:t>worked for eleven years for the Pennsylvania Railroad as a clerk and for 16 years with Don Ray Drive-a-way in Decatur.</w:t>
      </w:r>
      <w:r>
        <w:rPr>
          <w:rFonts w:ascii="Book Antiqua" w:hAnsi="Book Antiqua"/>
          <w:sz w:val="30"/>
          <w:szCs w:val="30"/>
        </w:rPr>
        <w:t xml:space="preserve"> </w:t>
      </w:r>
      <w:r w:rsidRPr="006F6F2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>He was a member of the First Missionary Church, Berne, Indiana.</w:t>
      </w:r>
      <w:r>
        <w:rPr>
          <w:rFonts w:ascii="Book Antiqua" w:hAnsi="Book Antiqua"/>
          <w:sz w:val="30"/>
          <w:szCs w:val="30"/>
        </w:rPr>
        <w:t xml:space="preserve"> </w:t>
      </w:r>
      <w:r w:rsidRPr="006F6F2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 xml:space="preserve">Surviving is his daughter, Laura (Ron) Simmons of Lake Wood, Colorado, daughter, Denise (Robert) Gregory of Kirkland, Washington, brother, Marvin </w:t>
      </w:r>
      <w:proofErr w:type="spellStart"/>
      <w:r w:rsidRPr="006F6F2D">
        <w:rPr>
          <w:rFonts w:ascii="Book Antiqua" w:hAnsi="Book Antiqua"/>
          <w:sz w:val="30"/>
          <w:szCs w:val="30"/>
        </w:rPr>
        <w:t>Amstutz</w:t>
      </w:r>
      <w:proofErr w:type="spellEnd"/>
      <w:r w:rsidRPr="006F6F2D">
        <w:rPr>
          <w:rFonts w:ascii="Book Antiqua" w:hAnsi="Book Antiqua"/>
          <w:sz w:val="30"/>
          <w:szCs w:val="30"/>
        </w:rPr>
        <w:t xml:space="preserve"> of </w:t>
      </w:r>
      <w:proofErr w:type="spellStart"/>
      <w:r w:rsidRPr="006F6F2D">
        <w:rPr>
          <w:rFonts w:ascii="Book Antiqua" w:hAnsi="Book Antiqua"/>
          <w:sz w:val="30"/>
          <w:szCs w:val="30"/>
        </w:rPr>
        <w:t>Velencia</w:t>
      </w:r>
      <w:proofErr w:type="spellEnd"/>
      <w:r w:rsidRPr="006F6F2D">
        <w:rPr>
          <w:rFonts w:ascii="Book Antiqua" w:hAnsi="Book Antiqua"/>
          <w:sz w:val="30"/>
          <w:szCs w:val="30"/>
        </w:rPr>
        <w:t>, California, and two grandchildren, Nathan Simmons and Elliott Gregory.</w:t>
      </w:r>
      <w:r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6F6F2D">
        <w:rPr>
          <w:rFonts w:ascii="Book Antiqua" w:hAnsi="Book Antiqua"/>
          <w:sz w:val="30"/>
          <w:szCs w:val="30"/>
        </w:rPr>
        <w:t>Preceding</w:t>
      </w:r>
      <w:proofErr w:type="gramEnd"/>
      <w:r w:rsidRPr="006F6F2D">
        <w:rPr>
          <w:rFonts w:ascii="Book Antiqua" w:hAnsi="Book Antiqua"/>
          <w:sz w:val="30"/>
          <w:szCs w:val="30"/>
        </w:rPr>
        <w:t xml:space="preserve"> Dwight in death wa</w:t>
      </w:r>
      <w:r>
        <w:rPr>
          <w:rFonts w:ascii="Book Antiqua" w:hAnsi="Book Antiqua"/>
          <w:sz w:val="30"/>
          <w:szCs w:val="30"/>
        </w:rPr>
        <w:t>s one sister, Jeanette Sprunger;</w:t>
      </w:r>
      <w:r w:rsidRPr="006F6F2D">
        <w:rPr>
          <w:rFonts w:ascii="Book Antiqua" w:hAnsi="Book Antiqua"/>
          <w:sz w:val="30"/>
          <w:szCs w:val="30"/>
        </w:rPr>
        <w:t xml:space="preserve"> a grandson Jonathan M. Simmons</w:t>
      </w:r>
      <w:r>
        <w:rPr>
          <w:rFonts w:ascii="Book Antiqua" w:hAnsi="Book Antiqua"/>
          <w:sz w:val="30"/>
          <w:szCs w:val="30"/>
        </w:rPr>
        <w:t xml:space="preserve">. </w:t>
      </w:r>
      <w:r w:rsidRPr="006F6F2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F6F2D">
        <w:rPr>
          <w:rFonts w:ascii="Book Antiqua" w:hAnsi="Book Antiqua"/>
          <w:sz w:val="30"/>
          <w:szCs w:val="30"/>
        </w:rPr>
        <w:t xml:space="preserve">Funeral service on Friday, 24th at 2 </w:t>
      </w:r>
      <w:r>
        <w:rPr>
          <w:rFonts w:ascii="Book Antiqua" w:hAnsi="Book Antiqua"/>
          <w:sz w:val="30"/>
          <w:szCs w:val="30"/>
        </w:rPr>
        <w:t>pm</w:t>
      </w:r>
      <w:r w:rsidRPr="006F6F2D">
        <w:rPr>
          <w:rFonts w:ascii="Book Antiqua" w:hAnsi="Book Antiqua"/>
          <w:sz w:val="30"/>
          <w:szCs w:val="30"/>
        </w:rPr>
        <w:t xml:space="preserve"> with calling 1 hour prior to the service</w:t>
      </w:r>
      <w:r>
        <w:rPr>
          <w:rFonts w:ascii="Book Antiqua" w:hAnsi="Book Antiqua"/>
          <w:sz w:val="30"/>
          <w:szCs w:val="30"/>
        </w:rPr>
        <w:t>; a</w:t>
      </w:r>
      <w:r w:rsidRPr="006F6F2D">
        <w:rPr>
          <w:rFonts w:ascii="Book Antiqua" w:hAnsi="Book Antiqua"/>
          <w:sz w:val="30"/>
          <w:szCs w:val="30"/>
        </w:rPr>
        <w:t xml:space="preserve">lso at the funeral home on Thursday from 3 to 8 </w:t>
      </w:r>
      <w:r>
        <w:rPr>
          <w:rFonts w:ascii="Book Antiqua" w:hAnsi="Book Antiqua"/>
          <w:sz w:val="30"/>
          <w:szCs w:val="30"/>
        </w:rPr>
        <w:t xml:space="preserve">pm. </w:t>
      </w:r>
      <w:r w:rsidRPr="006F6F2D">
        <w:rPr>
          <w:rFonts w:ascii="Book Antiqua" w:hAnsi="Book Antiqua"/>
          <w:sz w:val="30"/>
          <w:szCs w:val="30"/>
        </w:rPr>
        <w:t>Preferred memorials are to the First Missionary Church or Family Hospice of NE Indiana. </w:t>
      </w:r>
    </w:p>
    <w:p w:rsidR="006F6F2D" w:rsidRDefault="006F6F2D" w:rsidP="007F174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987186" w:rsidRDefault="006F6F2D" w:rsidP="007F174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proofErr w:type="spellStart"/>
      <w:r w:rsidRPr="006F6F2D">
        <w:rPr>
          <w:rFonts w:ascii="Book Antiqua" w:hAnsi="Book Antiqua"/>
          <w:sz w:val="30"/>
          <w:szCs w:val="30"/>
        </w:rPr>
        <w:t>Yager-Kirchhofer</w:t>
      </w:r>
      <w:proofErr w:type="spellEnd"/>
      <w:r w:rsidRPr="006F6F2D">
        <w:rPr>
          <w:rFonts w:ascii="Book Antiqua" w:hAnsi="Book Antiqua"/>
          <w:sz w:val="30"/>
          <w:szCs w:val="30"/>
        </w:rPr>
        <w:t xml:space="preserve"> Funeral Home</w:t>
      </w:r>
      <w:r w:rsidR="00987186">
        <w:rPr>
          <w:rFonts w:ascii="Book Antiqua" w:hAnsi="Book Antiqua"/>
          <w:sz w:val="30"/>
          <w:szCs w:val="30"/>
        </w:rPr>
        <w:t xml:space="preserve"> online obit </w:t>
      </w:r>
    </w:p>
    <w:p w:rsidR="002B7016" w:rsidRPr="006F6F2D" w:rsidRDefault="00987186" w:rsidP="007F174D">
      <w:pPr>
        <w:spacing w:line="240" w:lineRule="auto"/>
        <w:contextualSpacing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(accessed </w:t>
      </w:r>
      <w:r w:rsidR="006F6F2D">
        <w:rPr>
          <w:rFonts w:ascii="Book Antiqua" w:hAnsi="Book Antiqua"/>
          <w:sz w:val="30"/>
          <w:szCs w:val="30"/>
        </w:rPr>
        <w:t>August 20, 2007</w:t>
      </w:r>
      <w:r>
        <w:rPr>
          <w:rFonts w:ascii="Book Antiqua" w:hAnsi="Book Antiqua"/>
          <w:sz w:val="30"/>
          <w:szCs w:val="30"/>
        </w:rPr>
        <w:t>)</w:t>
      </w:r>
      <w:bookmarkStart w:id="0" w:name="_GoBack"/>
      <w:bookmarkEnd w:id="0"/>
    </w:p>
    <w:p w:rsidR="00F72A52" w:rsidRDefault="00F72A52" w:rsidP="007F174D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sectPr w:rsidR="00F72A52" w:rsidSect="007F174D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4B76"/>
    <w:rsid w:val="001E171F"/>
    <w:rsid w:val="00235F6A"/>
    <w:rsid w:val="002B7016"/>
    <w:rsid w:val="002C3022"/>
    <w:rsid w:val="003146C3"/>
    <w:rsid w:val="00413783"/>
    <w:rsid w:val="00423812"/>
    <w:rsid w:val="004B2950"/>
    <w:rsid w:val="00545748"/>
    <w:rsid w:val="006F6F2D"/>
    <w:rsid w:val="007C3B21"/>
    <w:rsid w:val="007F174D"/>
    <w:rsid w:val="008E55AA"/>
    <w:rsid w:val="009573EA"/>
    <w:rsid w:val="00987186"/>
    <w:rsid w:val="00BF4580"/>
    <w:rsid w:val="00C352E5"/>
    <w:rsid w:val="00E208E9"/>
    <w:rsid w:val="00F618CF"/>
    <w:rsid w:val="00F72A52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2016-09-11T13:08:00Z</dcterms:created>
  <dcterms:modified xsi:type="dcterms:W3CDTF">2018-10-14T01:55:00Z</dcterms:modified>
</cp:coreProperties>
</file>