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C3D4" w14:textId="77777777" w:rsidR="00000000" w:rsidRPr="003F768D" w:rsidRDefault="00000000" w:rsidP="003F768D">
      <w:pPr>
        <w:spacing w:after="0"/>
        <w:jc w:val="center"/>
        <w:rPr>
          <w:rFonts w:ascii="Book Antiqua" w:hAnsi="Book Antiqua"/>
          <w:sz w:val="40"/>
          <w:szCs w:val="40"/>
        </w:rPr>
      </w:pPr>
      <w:r w:rsidRPr="003F768D">
        <w:rPr>
          <w:rFonts w:ascii="Book Antiqua" w:hAnsi="Book Antiqua"/>
          <w:sz w:val="40"/>
          <w:szCs w:val="40"/>
        </w:rPr>
        <w:t>Clella (Brickley) Gottschalk</w:t>
      </w:r>
    </w:p>
    <w:p w14:paraId="4F236AFD" w14:textId="3698940D" w:rsidR="00000000" w:rsidRPr="003F768D" w:rsidRDefault="00E04EA1" w:rsidP="003F768D">
      <w:pPr>
        <w:spacing w:after="0"/>
        <w:jc w:val="center"/>
        <w:rPr>
          <w:rFonts w:ascii="Book Antiqua" w:hAnsi="Book Antiqua"/>
          <w:sz w:val="40"/>
          <w:szCs w:val="40"/>
        </w:rPr>
      </w:pPr>
      <w:r>
        <w:rPr>
          <w:rFonts w:ascii="Book Antiqua" w:hAnsi="Book Antiqua"/>
          <w:sz w:val="40"/>
          <w:szCs w:val="40"/>
        </w:rPr>
        <w:t xml:space="preserve">January 6, </w:t>
      </w:r>
      <w:r w:rsidR="00000000" w:rsidRPr="003F768D">
        <w:rPr>
          <w:rFonts w:ascii="Book Antiqua" w:hAnsi="Book Antiqua"/>
          <w:sz w:val="40"/>
          <w:szCs w:val="40"/>
        </w:rPr>
        <w:t>1896 – August 17, 1971</w:t>
      </w:r>
    </w:p>
    <w:p w14:paraId="1CCC56FC" w14:textId="42C82291" w:rsidR="00000000" w:rsidRDefault="00000000" w:rsidP="003F768D">
      <w:pPr>
        <w:spacing w:after="0"/>
        <w:jc w:val="center"/>
        <w:rPr>
          <w:rFonts w:ascii="Book Antiqua" w:hAnsi="Book Antiqua"/>
          <w:b/>
          <w:noProof/>
        </w:rPr>
      </w:pPr>
    </w:p>
    <w:p w14:paraId="5B8F1E53" w14:textId="4180C227" w:rsidR="00E04EA1" w:rsidRDefault="00E04EA1" w:rsidP="003F768D">
      <w:pPr>
        <w:spacing w:after="0"/>
        <w:jc w:val="center"/>
        <w:rPr>
          <w:rFonts w:ascii="Book Antiqua" w:hAnsi="Book Antiqua"/>
          <w:b/>
        </w:rPr>
      </w:pPr>
      <w:r>
        <w:rPr>
          <w:noProof/>
        </w:rPr>
        <w:drawing>
          <wp:inline distT="0" distB="0" distL="0" distR="0" wp14:anchorId="7A62B48C" wp14:editId="167487DF">
            <wp:extent cx="2949307" cy="1905000"/>
            <wp:effectExtent l="0" t="0" r="0" b="0"/>
            <wp:docPr id="2084682994"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351" t="16271" r="11161" b="17857"/>
                    <a:stretch/>
                  </pic:blipFill>
                  <pic:spPr bwMode="auto">
                    <a:xfrm>
                      <a:off x="0" y="0"/>
                      <a:ext cx="2954420" cy="1908302"/>
                    </a:xfrm>
                    <a:prstGeom prst="rect">
                      <a:avLst/>
                    </a:prstGeom>
                    <a:noFill/>
                    <a:ln>
                      <a:noFill/>
                    </a:ln>
                    <a:extLst>
                      <a:ext uri="{53640926-AAD7-44D8-BBD7-CCE9431645EC}">
                        <a14:shadowObscured xmlns:a14="http://schemas.microsoft.com/office/drawing/2010/main"/>
                      </a:ext>
                    </a:extLst>
                  </pic:spPr>
                </pic:pic>
              </a:graphicData>
            </a:graphic>
          </wp:inline>
        </w:drawing>
      </w:r>
    </w:p>
    <w:p w14:paraId="6631CAAD" w14:textId="7CF82BC4" w:rsidR="00000000" w:rsidRPr="00E04EA1" w:rsidRDefault="00000000" w:rsidP="003F768D">
      <w:pPr>
        <w:spacing w:after="0"/>
        <w:jc w:val="center"/>
        <w:rPr>
          <w:rFonts w:ascii="Book Antiqua" w:hAnsi="Book Antiqua"/>
          <w:sz w:val="30"/>
          <w:szCs w:val="30"/>
        </w:rPr>
      </w:pPr>
      <w:r w:rsidRPr="00E04EA1">
        <w:rPr>
          <w:rFonts w:ascii="Book Antiqua" w:hAnsi="Book Antiqua"/>
          <w:sz w:val="30"/>
          <w:szCs w:val="30"/>
        </w:rPr>
        <w:t xml:space="preserve">Photo by </w:t>
      </w:r>
      <w:r w:rsidR="00E04EA1" w:rsidRPr="00E04EA1">
        <w:rPr>
          <w:rFonts w:ascii="Book Antiqua" w:hAnsi="Book Antiqua"/>
          <w:sz w:val="30"/>
          <w:szCs w:val="30"/>
        </w:rPr>
        <w:t>DSON 1492</w:t>
      </w:r>
    </w:p>
    <w:p w14:paraId="1F39337B" w14:textId="77777777" w:rsidR="00000000" w:rsidRPr="00E04EA1" w:rsidRDefault="00000000" w:rsidP="003F768D">
      <w:pPr>
        <w:spacing w:after="0"/>
        <w:jc w:val="center"/>
        <w:rPr>
          <w:rFonts w:ascii="Book Antiqua" w:hAnsi="Book Antiqua"/>
          <w:sz w:val="30"/>
          <w:szCs w:val="30"/>
        </w:rPr>
      </w:pPr>
    </w:p>
    <w:p w14:paraId="7078A6FC" w14:textId="77777777" w:rsidR="00000000" w:rsidRPr="00E04EA1" w:rsidRDefault="00000000" w:rsidP="00E04EA1">
      <w:pPr>
        <w:spacing w:after="0" w:line="240" w:lineRule="auto"/>
        <w:rPr>
          <w:rFonts w:ascii="Book Antiqua" w:hAnsi="Book Antiqua"/>
          <w:bCs/>
          <w:sz w:val="30"/>
          <w:szCs w:val="30"/>
        </w:rPr>
      </w:pPr>
      <w:r w:rsidRPr="00E04EA1">
        <w:rPr>
          <w:rFonts w:ascii="Book Antiqua" w:hAnsi="Book Antiqua"/>
          <w:bCs/>
          <w:sz w:val="30"/>
          <w:szCs w:val="30"/>
        </w:rPr>
        <w:t>Clella Gottschalk</w:t>
      </w:r>
    </w:p>
    <w:p w14:paraId="5FAAFF51"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w:t>
      </w:r>
    </w:p>
    <w:p w14:paraId="3E11A450"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Date of Death: August 17, 1971</w:t>
      </w:r>
      <w:r w:rsidRPr="00E04EA1">
        <w:rPr>
          <w:rFonts w:ascii="Book Antiqua" w:hAnsi="Book Antiqua"/>
          <w:sz w:val="30"/>
          <w:szCs w:val="30"/>
        </w:rPr>
        <w:t xml:space="preserve">; </w:t>
      </w:r>
      <w:r w:rsidRPr="00E04EA1">
        <w:rPr>
          <w:rFonts w:ascii="Book Antiqua" w:hAnsi="Book Antiqua"/>
          <w:sz w:val="30"/>
          <w:szCs w:val="30"/>
        </w:rPr>
        <w:t>Date of Burial: August 20, 1971 </w:t>
      </w:r>
    </w:p>
    <w:p w14:paraId="45D95B64"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Burial: Lot 49, Original Platt</w:t>
      </w:r>
    </w:p>
    <w:p w14:paraId="3E93EC5C"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w:t>
      </w:r>
    </w:p>
    <w:p w14:paraId="4BDF67E1"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Mrs. Clella</w:t>
      </w:r>
      <w:r w:rsidRPr="00E04EA1">
        <w:rPr>
          <w:rFonts w:ascii="Book Antiqua" w:hAnsi="Book Antiqua"/>
          <w:sz w:val="30"/>
          <w:szCs w:val="30"/>
        </w:rPr>
        <w:t xml:space="preserve"> Gottschalk Dies at Fort Wayne</w:t>
      </w:r>
    </w:p>
    <w:p w14:paraId="54A0F023"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w:t>
      </w:r>
    </w:p>
    <w:p w14:paraId="3D2960E8"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Mrs. Clella (Brickley) Gottschalk, 75, of 1918 Pemberton Drive, Fort Wayne, and a native of this community, passed away last night according to information telephoned to relatives here today. She was the widow of Dr. True Gottschalk, who died while still a young man.</w:t>
      </w:r>
    </w:p>
    <w:p w14:paraId="77777739"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Mrs. Gottschalk was a cousin of Mrs. Clifton H. Sprunger of Berne. She grew up here and graduated from Berne High School in 1914. During the many years she resided in Fort Swayne she was engaged in teaching in that city.</w:t>
      </w:r>
    </w:p>
    <w:p w14:paraId="3D25C8D5"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She was a member of the Plymouth Congregational Church and the Indiana Retired Teachers Association.</w:t>
      </w:r>
    </w:p>
    <w:p w14:paraId="6D96686C"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A daughter, Mrs. Ralph (Mary Julia) Keyler of Davison, Michigan and two grandchildren survive. A brother, Forrest Brickley, preceded her in death.</w:t>
      </w:r>
    </w:p>
    <w:p w14:paraId="3E30D74B"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lastRenderedPageBreak/>
        <w:t>   While a resident here, the deceased was a member of the former Trinity Evangelical Church.</w:t>
      </w:r>
    </w:p>
    <w:p w14:paraId="72C02CFD"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xml:space="preserve">   Services will be held at 11 am Friday at McComb Funeral Home in Fort Wayne. </w:t>
      </w:r>
      <w:proofErr w:type="gramStart"/>
      <w:r w:rsidRPr="00E04EA1">
        <w:rPr>
          <w:rFonts w:ascii="Book Antiqua" w:hAnsi="Book Antiqua"/>
          <w:sz w:val="30"/>
          <w:szCs w:val="30"/>
        </w:rPr>
        <w:t>Burial</w:t>
      </w:r>
      <w:proofErr w:type="gramEnd"/>
      <w:r w:rsidRPr="00E04EA1">
        <w:rPr>
          <w:rFonts w:ascii="Book Antiqua" w:hAnsi="Book Antiqua"/>
          <w:sz w:val="30"/>
          <w:szCs w:val="30"/>
        </w:rPr>
        <w:t xml:space="preserve"> will be in MRE Cemetery here with Rev. Laverne Howard conducting graveside services Friday afternoon.</w:t>
      </w:r>
    </w:p>
    <w:p w14:paraId="518AD075" w14:textId="77777777" w:rsidR="00000000" w:rsidRPr="00E04EA1" w:rsidRDefault="00000000" w:rsidP="00E04EA1">
      <w:pPr>
        <w:spacing w:after="0" w:line="240" w:lineRule="auto"/>
        <w:rPr>
          <w:rFonts w:ascii="Book Antiqua" w:hAnsi="Book Antiqua"/>
          <w:sz w:val="30"/>
          <w:szCs w:val="30"/>
        </w:rPr>
      </w:pPr>
      <w:r w:rsidRPr="00E04EA1">
        <w:rPr>
          <w:rFonts w:ascii="Book Antiqua" w:hAnsi="Book Antiqua"/>
          <w:sz w:val="30"/>
          <w:szCs w:val="30"/>
        </w:rPr>
        <w:t xml:space="preserve">   </w:t>
      </w:r>
    </w:p>
    <w:p w14:paraId="556BFDBB" w14:textId="77777777" w:rsidR="00000000" w:rsidRPr="00E04EA1" w:rsidRDefault="00000000" w:rsidP="00E04EA1">
      <w:pPr>
        <w:spacing w:after="0" w:line="240" w:lineRule="auto"/>
        <w:rPr>
          <w:rFonts w:ascii="Book Antiqua" w:hAnsi="Book Antiqua"/>
          <w:bCs/>
          <w:sz w:val="30"/>
          <w:szCs w:val="30"/>
        </w:rPr>
      </w:pPr>
      <w:r w:rsidRPr="00E04EA1">
        <w:rPr>
          <w:rFonts w:ascii="Book Antiqua" w:hAnsi="Book Antiqua"/>
          <w:bCs/>
          <w:sz w:val="30"/>
          <w:szCs w:val="30"/>
        </w:rPr>
        <w:t>Berne (IN) Library Heritage Room</w:t>
      </w:r>
    </w:p>
    <w:p w14:paraId="2AF1D7FC" w14:textId="77777777" w:rsidR="00000000" w:rsidRDefault="00000000" w:rsidP="00E04EA1">
      <w:pPr>
        <w:spacing w:after="0" w:line="240" w:lineRule="auto"/>
        <w:rPr>
          <w:rFonts w:ascii="Book Antiqua" w:hAnsi="Book Antiqua"/>
          <w:bCs/>
          <w:sz w:val="30"/>
          <w:szCs w:val="30"/>
        </w:rPr>
      </w:pPr>
      <w:r w:rsidRPr="00E04EA1">
        <w:rPr>
          <w:rFonts w:ascii="Book Antiqua" w:hAnsi="Book Antiqua"/>
          <w:bCs/>
          <w:sz w:val="30"/>
          <w:szCs w:val="30"/>
        </w:rPr>
        <w:t>1969 – 1972 Obits</w:t>
      </w:r>
    </w:p>
    <w:p w14:paraId="18DA06E7" w14:textId="7716FE88" w:rsidR="00E04EA1" w:rsidRDefault="00E04EA1" w:rsidP="00E04EA1">
      <w:pPr>
        <w:spacing w:after="0" w:line="240" w:lineRule="auto"/>
        <w:rPr>
          <w:rFonts w:ascii="Book Antiqua" w:hAnsi="Book Antiqua"/>
          <w:bCs/>
          <w:sz w:val="30"/>
          <w:szCs w:val="30"/>
        </w:rPr>
      </w:pPr>
      <w:r>
        <w:rPr>
          <w:rFonts w:ascii="Book Antiqua" w:hAnsi="Book Antiqua"/>
          <w:bCs/>
          <w:sz w:val="30"/>
          <w:szCs w:val="30"/>
        </w:rPr>
        <w:t>**</w:t>
      </w:r>
    </w:p>
    <w:p w14:paraId="639A8752" w14:textId="77777777" w:rsidR="00E04EA1" w:rsidRDefault="00E04EA1" w:rsidP="00E04EA1">
      <w:pPr>
        <w:spacing w:after="0" w:line="240" w:lineRule="auto"/>
        <w:rPr>
          <w:rFonts w:ascii="Book Antiqua" w:hAnsi="Book Antiqua"/>
          <w:bCs/>
          <w:sz w:val="30"/>
          <w:szCs w:val="30"/>
        </w:rPr>
      </w:pPr>
    </w:p>
    <w:p w14:paraId="47E85896" w14:textId="77777777" w:rsid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Indiana, U.S., Death Certificates, 1899-2017</w:t>
      </w:r>
    </w:p>
    <w:p w14:paraId="404B78CA" w14:textId="77777777" w:rsidR="00E04EA1" w:rsidRPr="00E04EA1" w:rsidRDefault="00E04EA1" w:rsidP="00E04EA1">
      <w:pPr>
        <w:spacing w:after="0" w:line="240" w:lineRule="auto"/>
        <w:rPr>
          <w:rFonts w:ascii="Book Antiqua" w:hAnsi="Book Antiqua"/>
          <w:bCs/>
          <w:sz w:val="30"/>
          <w:szCs w:val="30"/>
        </w:rPr>
      </w:pPr>
    </w:p>
    <w:p w14:paraId="379B60B6"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Name</w:t>
      </w:r>
      <w:r w:rsidRPr="00E04EA1">
        <w:rPr>
          <w:rFonts w:ascii="Book Antiqua" w:hAnsi="Book Antiqua"/>
          <w:bCs/>
          <w:sz w:val="30"/>
          <w:szCs w:val="30"/>
        </w:rPr>
        <w:tab/>
        <w:t>Clella Mae Gottschalk</w:t>
      </w:r>
    </w:p>
    <w:p w14:paraId="5EDA075F"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[Clella Mae Brickley]</w:t>
      </w:r>
    </w:p>
    <w:p w14:paraId="6D59BEDF"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Gender</w:t>
      </w:r>
      <w:r w:rsidRPr="00E04EA1">
        <w:rPr>
          <w:rFonts w:ascii="Book Antiqua" w:hAnsi="Book Antiqua"/>
          <w:bCs/>
          <w:sz w:val="30"/>
          <w:szCs w:val="30"/>
        </w:rPr>
        <w:tab/>
        <w:t>Female</w:t>
      </w:r>
    </w:p>
    <w:p w14:paraId="26FC586A"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Race</w:t>
      </w:r>
      <w:r w:rsidRPr="00E04EA1">
        <w:rPr>
          <w:rFonts w:ascii="Book Antiqua" w:hAnsi="Book Antiqua"/>
          <w:bCs/>
          <w:sz w:val="30"/>
          <w:szCs w:val="30"/>
        </w:rPr>
        <w:tab/>
        <w:t>White</w:t>
      </w:r>
    </w:p>
    <w:p w14:paraId="39D8A776"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Age</w:t>
      </w:r>
      <w:r w:rsidRPr="00E04EA1">
        <w:rPr>
          <w:rFonts w:ascii="Book Antiqua" w:hAnsi="Book Antiqua"/>
          <w:bCs/>
          <w:sz w:val="30"/>
          <w:szCs w:val="30"/>
        </w:rPr>
        <w:tab/>
        <w:t>75</w:t>
      </w:r>
    </w:p>
    <w:p w14:paraId="479D223F"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Marital Status</w:t>
      </w:r>
      <w:r w:rsidRPr="00E04EA1">
        <w:rPr>
          <w:rFonts w:ascii="Book Antiqua" w:hAnsi="Book Antiqua"/>
          <w:bCs/>
          <w:sz w:val="30"/>
          <w:szCs w:val="30"/>
        </w:rPr>
        <w:tab/>
      </w:r>
      <w:proofErr w:type="spellStart"/>
      <w:r w:rsidRPr="00E04EA1">
        <w:rPr>
          <w:rFonts w:ascii="Book Antiqua" w:hAnsi="Book Antiqua"/>
          <w:bCs/>
          <w:sz w:val="30"/>
          <w:szCs w:val="30"/>
        </w:rPr>
        <w:t>Wid</w:t>
      </w:r>
      <w:proofErr w:type="spellEnd"/>
      <w:r w:rsidRPr="00E04EA1">
        <w:rPr>
          <w:rFonts w:ascii="Book Antiqua" w:hAnsi="Book Antiqua"/>
          <w:bCs/>
          <w:sz w:val="30"/>
          <w:szCs w:val="30"/>
        </w:rPr>
        <w:t xml:space="preserve"> (Widow)</w:t>
      </w:r>
    </w:p>
    <w:p w14:paraId="7237B68E"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Birth Date</w:t>
      </w:r>
      <w:r w:rsidRPr="00E04EA1">
        <w:rPr>
          <w:rFonts w:ascii="Book Antiqua" w:hAnsi="Book Antiqua"/>
          <w:bCs/>
          <w:sz w:val="30"/>
          <w:szCs w:val="30"/>
        </w:rPr>
        <w:tab/>
        <w:t>6 Jan 1896</w:t>
      </w:r>
    </w:p>
    <w:p w14:paraId="5E636676" w14:textId="2A65C11D" w:rsidR="00E04EA1" w:rsidRPr="00E04EA1" w:rsidRDefault="00E04EA1" w:rsidP="00E04EA1">
      <w:pPr>
        <w:spacing w:after="0" w:line="240" w:lineRule="auto"/>
        <w:rPr>
          <w:rFonts w:ascii="Book Antiqua" w:hAnsi="Book Antiqua"/>
          <w:bCs/>
          <w:sz w:val="30"/>
          <w:szCs w:val="30"/>
        </w:rPr>
      </w:pPr>
      <w:proofErr w:type="gramStart"/>
      <w:r w:rsidRPr="00E04EA1">
        <w:rPr>
          <w:rFonts w:ascii="Book Antiqua" w:hAnsi="Book Antiqua"/>
          <w:bCs/>
          <w:sz w:val="30"/>
          <w:szCs w:val="30"/>
        </w:rPr>
        <w:t>Birth Place</w:t>
      </w:r>
      <w:proofErr w:type="gramEnd"/>
      <w:r w:rsidRPr="00E04EA1">
        <w:rPr>
          <w:rFonts w:ascii="Book Antiqua" w:hAnsi="Book Antiqua"/>
          <w:bCs/>
          <w:sz w:val="30"/>
          <w:szCs w:val="30"/>
        </w:rPr>
        <w:tab/>
      </w:r>
      <w:r>
        <w:rPr>
          <w:rFonts w:ascii="Book Antiqua" w:hAnsi="Book Antiqua"/>
          <w:bCs/>
          <w:sz w:val="30"/>
          <w:szCs w:val="30"/>
        </w:rPr>
        <w:t xml:space="preserve"> </w:t>
      </w:r>
      <w:r w:rsidRPr="00E04EA1">
        <w:rPr>
          <w:rFonts w:ascii="Book Antiqua" w:hAnsi="Book Antiqua"/>
          <w:bCs/>
          <w:sz w:val="30"/>
          <w:szCs w:val="30"/>
        </w:rPr>
        <w:t>Indiana</w:t>
      </w:r>
    </w:p>
    <w:p w14:paraId="265EA6E5"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Death Date</w:t>
      </w:r>
      <w:r w:rsidRPr="00E04EA1">
        <w:rPr>
          <w:rFonts w:ascii="Book Antiqua" w:hAnsi="Book Antiqua"/>
          <w:bCs/>
          <w:sz w:val="30"/>
          <w:szCs w:val="30"/>
        </w:rPr>
        <w:tab/>
        <w:t>17 Aug 1971</w:t>
      </w:r>
    </w:p>
    <w:p w14:paraId="1835537E"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Death Place</w:t>
      </w:r>
      <w:r w:rsidRPr="00E04EA1">
        <w:rPr>
          <w:rFonts w:ascii="Book Antiqua" w:hAnsi="Book Antiqua"/>
          <w:bCs/>
          <w:sz w:val="30"/>
          <w:szCs w:val="30"/>
        </w:rPr>
        <w:tab/>
        <w:t>Fort Wayne, Allen, Indiana, USA</w:t>
      </w:r>
    </w:p>
    <w:p w14:paraId="50D0DA5F"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Death Registration Date</w:t>
      </w:r>
      <w:r w:rsidRPr="00E04EA1">
        <w:rPr>
          <w:rFonts w:ascii="Book Antiqua" w:hAnsi="Book Antiqua"/>
          <w:bCs/>
          <w:sz w:val="30"/>
          <w:szCs w:val="30"/>
        </w:rPr>
        <w:tab/>
        <w:t>1971</w:t>
      </w:r>
    </w:p>
    <w:p w14:paraId="775640EE"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Father Andrew Brickley</w:t>
      </w:r>
    </w:p>
    <w:p w14:paraId="4305E32C"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 xml:space="preserve">Mother Not Available </w:t>
      </w:r>
    </w:p>
    <w:p w14:paraId="53E8DA70" w14:textId="77777777"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Informant Mrs. Ralph Kayler, daughter</w:t>
      </w:r>
    </w:p>
    <w:p w14:paraId="315249D8" w14:textId="2710D128" w:rsidR="00E04EA1" w:rsidRPr="00E04EA1" w:rsidRDefault="00E04EA1" w:rsidP="00E04EA1">
      <w:pPr>
        <w:spacing w:after="0" w:line="240" w:lineRule="auto"/>
        <w:rPr>
          <w:rFonts w:ascii="Book Antiqua" w:hAnsi="Book Antiqua"/>
          <w:bCs/>
          <w:sz w:val="30"/>
          <w:szCs w:val="30"/>
        </w:rPr>
      </w:pPr>
      <w:r w:rsidRPr="00E04EA1">
        <w:rPr>
          <w:rFonts w:ascii="Book Antiqua" w:hAnsi="Book Antiqua"/>
          <w:bCs/>
          <w:sz w:val="30"/>
          <w:szCs w:val="30"/>
        </w:rPr>
        <w:t>Burial MRE 8-20-1971</w:t>
      </w:r>
    </w:p>
    <w:sectPr w:rsidR="00E04EA1" w:rsidRPr="00E04EA1" w:rsidSect="00C644F8">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A1"/>
    <w:rsid w:val="00C644F8"/>
    <w:rsid w:val="00E0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2AF"/>
  <w15:docId w15:val="{A750ED5D-2A20-4C95-8F05-5B93E3B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Pearce</dc:creator>
  <cp:lastModifiedBy>Margie Pearce</cp:lastModifiedBy>
  <cp:revision>1</cp:revision>
  <dcterms:created xsi:type="dcterms:W3CDTF">2024-01-20T15:10:00Z</dcterms:created>
  <dcterms:modified xsi:type="dcterms:W3CDTF">2024-01-20T15:20:00Z</dcterms:modified>
</cp:coreProperties>
</file>