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12" w:rsidRDefault="00842512" w:rsidP="004D29F8">
      <w:pPr>
        <w:shd w:val="clear" w:color="auto" w:fill="FFFFFF"/>
        <w:spacing w:after="0" w:line="240" w:lineRule="auto"/>
        <w:contextualSpacing/>
        <w:jc w:val="center"/>
        <w:rPr>
          <w:rFonts w:ascii="Book Antiqua" w:eastAsia="Times New Roman" w:hAnsi="Book Antiqua" w:cs="Helvetica"/>
          <w:sz w:val="40"/>
          <w:szCs w:val="40"/>
        </w:rPr>
      </w:pPr>
    </w:p>
    <w:p w:rsidR="00CB6D6E" w:rsidRDefault="00536089" w:rsidP="004D29F8">
      <w:pPr>
        <w:shd w:val="clear" w:color="auto" w:fill="FFFFFF"/>
        <w:spacing w:after="0" w:line="240" w:lineRule="auto"/>
        <w:contextualSpacing/>
        <w:jc w:val="center"/>
        <w:rPr>
          <w:rFonts w:ascii="Book Antiqua" w:eastAsia="Times New Roman" w:hAnsi="Book Antiqua" w:cs="Helvetica"/>
          <w:sz w:val="40"/>
          <w:szCs w:val="40"/>
        </w:rPr>
      </w:pPr>
      <w:r>
        <w:rPr>
          <w:rFonts w:ascii="Book Antiqua" w:eastAsia="Times New Roman" w:hAnsi="Book Antiqua" w:cs="Helvetica"/>
          <w:sz w:val="40"/>
          <w:szCs w:val="40"/>
        </w:rPr>
        <w:t>Menno Burkhart Habegger</w:t>
      </w:r>
    </w:p>
    <w:p w:rsidR="00536089" w:rsidRDefault="00536089" w:rsidP="004D29F8">
      <w:pPr>
        <w:shd w:val="clear" w:color="auto" w:fill="FFFFFF"/>
        <w:spacing w:after="0" w:line="240" w:lineRule="auto"/>
        <w:contextualSpacing/>
        <w:jc w:val="center"/>
        <w:rPr>
          <w:rFonts w:ascii="Book Antiqua" w:eastAsia="Times New Roman" w:hAnsi="Book Antiqua" w:cs="Helvetica"/>
          <w:sz w:val="40"/>
          <w:szCs w:val="40"/>
        </w:rPr>
      </w:pPr>
      <w:r>
        <w:rPr>
          <w:rFonts w:ascii="Book Antiqua" w:eastAsia="Times New Roman" w:hAnsi="Book Antiqua" w:cs="Helvetica"/>
          <w:sz w:val="40"/>
          <w:szCs w:val="40"/>
        </w:rPr>
        <w:t>April 28, 1891 – May 20, 1967</w:t>
      </w:r>
    </w:p>
    <w:p w:rsidR="004D29F8" w:rsidRPr="00514FAA" w:rsidRDefault="004D29F8" w:rsidP="004D29F8">
      <w:pPr>
        <w:shd w:val="clear" w:color="auto" w:fill="FFFFFF"/>
        <w:spacing w:after="0" w:line="240" w:lineRule="auto"/>
        <w:contextualSpacing/>
        <w:jc w:val="center"/>
        <w:rPr>
          <w:rFonts w:ascii="Book Antiqua" w:eastAsia="Times New Roman" w:hAnsi="Book Antiqua" w:cs="Helvetica"/>
          <w:sz w:val="40"/>
          <w:szCs w:val="40"/>
        </w:rPr>
      </w:pPr>
    </w:p>
    <w:p w:rsidR="004D29F8" w:rsidRDefault="00536089" w:rsidP="004D29F8">
      <w:pPr>
        <w:shd w:val="clear" w:color="auto" w:fill="FFFFFF"/>
        <w:spacing w:after="0" w:line="240" w:lineRule="auto"/>
        <w:contextualSpacing/>
        <w:jc w:val="center"/>
        <w:rPr>
          <w:rFonts w:ascii="Book Antiqua" w:eastAsia="Times New Roman" w:hAnsi="Book Antiqua" w:cs="Helvetic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506209" cy="1816922"/>
            <wp:effectExtent l="0" t="0" r="0" b="0"/>
            <wp:docPr id="11" name="Picture 1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13451" r="881" b="20788"/>
                    <a:stretch/>
                  </pic:blipFill>
                  <pic:spPr bwMode="auto">
                    <a:xfrm>
                      <a:off x="0" y="0"/>
                      <a:ext cx="3512968" cy="182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D29F8" w:rsidRDefault="004D29F8" w:rsidP="004D29F8">
      <w:pPr>
        <w:shd w:val="clear" w:color="auto" w:fill="FFFFFF"/>
        <w:spacing w:after="0" w:line="240" w:lineRule="auto"/>
        <w:contextualSpacing/>
        <w:jc w:val="center"/>
        <w:rPr>
          <w:rFonts w:ascii="Book Antiqua" w:eastAsia="Times New Roman" w:hAnsi="Book Antiqua" w:cs="Helvetica"/>
          <w:sz w:val="30"/>
          <w:szCs w:val="30"/>
        </w:rPr>
      </w:pPr>
      <w:r w:rsidRPr="004D29F8">
        <w:rPr>
          <w:rFonts w:ascii="Book Antiqua" w:eastAsia="Times New Roman" w:hAnsi="Book Antiqua" w:cs="Helvetica"/>
          <w:sz w:val="30"/>
          <w:szCs w:val="30"/>
        </w:rPr>
        <w:t xml:space="preserve">Photo by </w:t>
      </w:r>
      <w:r w:rsidR="00945B1C">
        <w:rPr>
          <w:rFonts w:ascii="Book Antiqua" w:eastAsia="Times New Roman" w:hAnsi="Book Antiqua" w:cs="Helvetica"/>
          <w:sz w:val="30"/>
          <w:szCs w:val="30"/>
        </w:rPr>
        <w:t>Alicia Kneuss</w:t>
      </w:r>
    </w:p>
    <w:p w:rsidR="00503F0B" w:rsidRDefault="00503F0B" w:rsidP="004D29F8">
      <w:pPr>
        <w:shd w:val="clear" w:color="auto" w:fill="FFFFFF"/>
        <w:spacing w:after="0" w:line="240" w:lineRule="auto"/>
        <w:contextualSpacing/>
        <w:jc w:val="center"/>
        <w:rPr>
          <w:rFonts w:ascii="Book Antiqua" w:eastAsia="Times New Roman" w:hAnsi="Book Antiqua" w:cs="Helvetica"/>
          <w:sz w:val="30"/>
          <w:szCs w:val="30"/>
        </w:rPr>
      </w:pPr>
    </w:p>
    <w:p w:rsidR="00536089" w:rsidRPr="00536089" w:rsidRDefault="00C859F7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36089">
        <w:rPr>
          <w:rFonts w:ascii="Book Antiqua" w:hAnsi="Book Antiqua"/>
          <w:sz w:val="30"/>
          <w:szCs w:val="30"/>
        </w:rPr>
        <w:t xml:space="preserve"> </w:t>
      </w:r>
      <w:r w:rsidR="00536089" w:rsidRPr="00536089">
        <w:rPr>
          <w:rFonts w:ascii="Book Antiqua" w:hAnsi="Book Antiqua"/>
          <w:sz w:val="30"/>
          <w:szCs w:val="30"/>
        </w:rPr>
        <w:t>Hardware Store Owner for Many Years, Dies Saturday</w:t>
      </w:r>
    </w:p>
    <w:p w:rsidR="00536089" w:rsidRPr="00536089" w:rsidRDefault="00536089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536089" w:rsidRPr="00536089" w:rsidRDefault="00536089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36089">
        <w:rPr>
          <w:rFonts w:ascii="Book Antiqua" w:hAnsi="Book Antiqua"/>
          <w:sz w:val="30"/>
          <w:szCs w:val="30"/>
        </w:rPr>
        <w:t xml:space="preserve">Mr. Habegger, long a prominent businessman in Berne, died at the Cooper Rest Home, Bluffton, where he was a patient for nearly five weeks. He had been ill three years, being afflicted with </w:t>
      </w:r>
      <w:proofErr w:type="spellStart"/>
      <w:r w:rsidRPr="00536089">
        <w:rPr>
          <w:rFonts w:ascii="Book Antiqua" w:hAnsi="Book Antiqua"/>
          <w:sz w:val="30"/>
          <w:szCs w:val="30"/>
        </w:rPr>
        <w:t>arterio</w:t>
      </w:r>
      <w:proofErr w:type="spellEnd"/>
      <w:r w:rsidRPr="00536089">
        <w:rPr>
          <w:rFonts w:ascii="Book Antiqua" w:hAnsi="Book Antiqua"/>
          <w:sz w:val="30"/>
          <w:szCs w:val="30"/>
        </w:rPr>
        <w:t xml:space="preserve"> sclerosis and had been in a serious condition for many months. Last fall he was hospitalized for four weeks.</w:t>
      </w:r>
    </w:p>
    <w:p w:rsidR="00536089" w:rsidRPr="00536089" w:rsidRDefault="00536089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36089">
        <w:rPr>
          <w:rFonts w:ascii="Book Antiqua" w:hAnsi="Book Antiqua"/>
          <w:sz w:val="30"/>
          <w:szCs w:val="30"/>
        </w:rPr>
        <w:t xml:space="preserve">He was a partner in the </w:t>
      </w:r>
      <w:proofErr w:type="spellStart"/>
      <w:r w:rsidRPr="00536089">
        <w:rPr>
          <w:rFonts w:ascii="Book Antiqua" w:hAnsi="Book Antiqua"/>
          <w:sz w:val="30"/>
          <w:szCs w:val="30"/>
        </w:rPr>
        <w:t>Serv</w:t>
      </w:r>
      <w:proofErr w:type="spellEnd"/>
      <w:r w:rsidRPr="00536089">
        <w:rPr>
          <w:rFonts w:ascii="Book Antiqua" w:hAnsi="Book Antiqua"/>
          <w:sz w:val="30"/>
          <w:szCs w:val="30"/>
        </w:rPr>
        <w:t xml:space="preserve">-Us-Store here from the time it was started in 1934 by Mr. Habegger, the late David D. Lehman and the present owner, </w:t>
      </w:r>
      <w:proofErr w:type="spellStart"/>
      <w:r w:rsidRPr="00536089">
        <w:rPr>
          <w:rFonts w:ascii="Book Antiqua" w:hAnsi="Book Antiqua"/>
          <w:sz w:val="30"/>
          <w:szCs w:val="30"/>
        </w:rPr>
        <w:t>Eventt</w:t>
      </w:r>
      <w:proofErr w:type="spellEnd"/>
      <w:r w:rsidRPr="00536089">
        <w:rPr>
          <w:rFonts w:ascii="Book Antiqua" w:hAnsi="Book Antiqua"/>
          <w:sz w:val="30"/>
          <w:szCs w:val="30"/>
        </w:rPr>
        <w:t xml:space="preserve"> Lehman. Mr. Habegger sold out his share to </w:t>
      </w:r>
      <w:proofErr w:type="spellStart"/>
      <w:r w:rsidRPr="00536089">
        <w:rPr>
          <w:rFonts w:ascii="Book Antiqua" w:hAnsi="Book Antiqua"/>
          <w:sz w:val="30"/>
          <w:szCs w:val="30"/>
        </w:rPr>
        <w:t>Eventt</w:t>
      </w:r>
      <w:proofErr w:type="spellEnd"/>
      <w:r w:rsidRPr="00536089">
        <w:rPr>
          <w:rFonts w:ascii="Book Antiqua" w:hAnsi="Book Antiqua"/>
          <w:sz w:val="30"/>
          <w:szCs w:val="30"/>
        </w:rPr>
        <w:t xml:space="preserve"> Lehman in September of 1962. Before starting the </w:t>
      </w:r>
      <w:proofErr w:type="spellStart"/>
      <w:r w:rsidRPr="00536089">
        <w:rPr>
          <w:rFonts w:ascii="Book Antiqua" w:hAnsi="Book Antiqua"/>
          <w:sz w:val="30"/>
          <w:szCs w:val="30"/>
        </w:rPr>
        <w:t>Serv</w:t>
      </w:r>
      <w:proofErr w:type="spellEnd"/>
      <w:r w:rsidRPr="00536089">
        <w:rPr>
          <w:rFonts w:ascii="Book Antiqua" w:hAnsi="Book Antiqua"/>
          <w:sz w:val="30"/>
          <w:szCs w:val="30"/>
        </w:rPr>
        <w:t>-Us-Store, Mr. Habegger was employed by the Berne Hardware Company, earlier by Lehman Brothers Hardware and in his early years was in the employ of the late Dr. Amos Reusser.</w:t>
      </w:r>
    </w:p>
    <w:p w:rsidR="00536089" w:rsidRPr="00536089" w:rsidRDefault="00536089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36089">
        <w:rPr>
          <w:rFonts w:ascii="Book Antiqua" w:hAnsi="Book Antiqua"/>
          <w:sz w:val="30"/>
          <w:szCs w:val="30"/>
        </w:rPr>
        <w:t>A lifelong resident of this community, Mr. Habegger was a member for many years and a former officer of the Berne Chamber of Commerce. He was a member of the First Mennonite Church.</w:t>
      </w:r>
    </w:p>
    <w:p w:rsidR="00536089" w:rsidRPr="00536089" w:rsidRDefault="00536089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36089">
        <w:rPr>
          <w:rFonts w:ascii="Book Antiqua" w:hAnsi="Book Antiqua"/>
          <w:sz w:val="30"/>
          <w:szCs w:val="30"/>
        </w:rPr>
        <w:t>He was born in Monroe Township April 28, 1891, a son of Abraham M. and Lena Moser Habegger. He was married July 13, 1913, in Berne to Lydia Lehman, who survives.</w:t>
      </w:r>
    </w:p>
    <w:p w:rsidR="00536089" w:rsidRPr="00536089" w:rsidRDefault="00536089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36089">
        <w:rPr>
          <w:rFonts w:ascii="Book Antiqua" w:hAnsi="Book Antiqua"/>
          <w:sz w:val="30"/>
          <w:szCs w:val="30"/>
        </w:rPr>
        <w:t xml:space="preserve">Also surviving are two sons, Lester G. Habegger, Fort Wayne and Max D. Habegger, Houston, Texas; two daughters,  Mrs. Chris (Harriett L.) </w:t>
      </w:r>
      <w:proofErr w:type="gramStart"/>
      <w:r w:rsidRPr="00536089">
        <w:rPr>
          <w:rFonts w:ascii="Book Antiqua" w:hAnsi="Book Antiqua"/>
          <w:sz w:val="30"/>
          <w:szCs w:val="30"/>
        </w:rPr>
        <w:t xml:space="preserve">Gerber, LaPorte and Mrs. </w:t>
      </w:r>
      <w:proofErr w:type="spellStart"/>
      <w:r w:rsidRPr="00536089">
        <w:rPr>
          <w:rFonts w:ascii="Book Antiqua" w:hAnsi="Book Antiqua"/>
          <w:sz w:val="30"/>
          <w:szCs w:val="30"/>
        </w:rPr>
        <w:t>Deryll</w:t>
      </w:r>
      <w:proofErr w:type="spellEnd"/>
      <w:r w:rsidRPr="00536089">
        <w:rPr>
          <w:rFonts w:ascii="Book Antiqua" w:hAnsi="Book Antiqua"/>
          <w:sz w:val="30"/>
          <w:szCs w:val="30"/>
        </w:rPr>
        <w:t xml:space="preserve"> (Marjorie M.)</w:t>
      </w:r>
      <w:proofErr w:type="gramEnd"/>
      <w:r w:rsidRPr="00536089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536089">
        <w:rPr>
          <w:rFonts w:ascii="Book Antiqua" w:hAnsi="Book Antiqua"/>
          <w:sz w:val="30"/>
          <w:szCs w:val="30"/>
        </w:rPr>
        <w:t>Sprunger, Bluffton; 10 grandchildren and three great-grandchildren.</w:t>
      </w:r>
      <w:proofErr w:type="gramEnd"/>
    </w:p>
    <w:p w:rsidR="00536089" w:rsidRDefault="00536089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36089">
        <w:rPr>
          <w:rFonts w:ascii="Book Antiqua" w:hAnsi="Book Antiqua"/>
          <w:sz w:val="30"/>
          <w:szCs w:val="30"/>
        </w:rPr>
        <w:t xml:space="preserve">Mr. Habegger was the last member of his family. Six brothers and two sisters </w:t>
      </w:r>
      <w:proofErr w:type="gramStart"/>
      <w:r w:rsidRPr="00536089">
        <w:rPr>
          <w:rFonts w:ascii="Book Antiqua" w:hAnsi="Book Antiqua"/>
          <w:sz w:val="30"/>
          <w:szCs w:val="30"/>
        </w:rPr>
        <w:t>preceded</w:t>
      </w:r>
      <w:proofErr w:type="gramEnd"/>
      <w:r w:rsidRPr="00536089">
        <w:rPr>
          <w:rFonts w:ascii="Book Antiqua" w:hAnsi="Book Antiqua"/>
          <w:sz w:val="30"/>
          <w:szCs w:val="30"/>
        </w:rPr>
        <w:t xml:space="preserve"> in death. They were Samuel, Jacob, Abraham, Eli, Robert, Peter, Mrs. Adam Neuenschwander and Mrs. </w:t>
      </w:r>
      <w:proofErr w:type="spellStart"/>
      <w:r w:rsidRPr="00536089">
        <w:rPr>
          <w:rFonts w:ascii="Book Antiqua" w:hAnsi="Book Antiqua"/>
          <w:sz w:val="30"/>
          <w:szCs w:val="30"/>
        </w:rPr>
        <w:t>Benhart</w:t>
      </w:r>
      <w:proofErr w:type="spellEnd"/>
      <w:r w:rsidRPr="00536089">
        <w:rPr>
          <w:rFonts w:ascii="Book Antiqua" w:hAnsi="Book Antiqua"/>
          <w:sz w:val="30"/>
          <w:szCs w:val="30"/>
        </w:rPr>
        <w:t xml:space="preserve"> Lehman.</w:t>
      </w:r>
    </w:p>
    <w:p w:rsidR="00536089" w:rsidRPr="00536089" w:rsidRDefault="00536089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536089" w:rsidRPr="00536089" w:rsidRDefault="00536089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36089">
        <w:rPr>
          <w:rFonts w:ascii="Book Antiqua" w:hAnsi="Book Antiqua"/>
          <w:sz w:val="30"/>
          <w:szCs w:val="30"/>
        </w:rPr>
        <w:t>Berne Heritage R</w:t>
      </w:r>
      <w:r>
        <w:rPr>
          <w:rFonts w:ascii="Book Antiqua" w:hAnsi="Book Antiqua"/>
          <w:sz w:val="30"/>
          <w:szCs w:val="30"/>
        </w:rPr>
        <w:t>oom, Adams County, Indiana</w:t>
      </w:r>
      <w:r w:rsidRPr="00536089">
        <w:rPr>
          <w:rFonts w:ascii="Book Antiqua" w:hAnsi="Book Antiqua"/>
          <w:sz w:val="30"/>
          <w:szCs w:val="30"/>
        </w:rPr>
        <w:t xml:space="preserve"> </w:t>
      </w:r>
    </w:p>
    <w:p w:rsidR="00536089" w:rsidRPr="00536089" w:rsidRDefault="00536089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36089">
        <w:rPr>
          <w:rFonts w:ascii="Book Antiqua" w:hAnsi="Book Antiqua"/>
          <w:sz w:val="30"/>
          <w:szCs w:val="30"/>
        </w:rPr>
        <w:t>MRE Obits 1966 – 1972</w:t>
      </w:r>
      <w:r>
        <w:rPr>
          <w:rFonts w:ascii="Book Antiqua" w:hAnsi="Book Antiqua"/>
          <w:sz w:val="30"/>
          <w:szCs w:val="30"/>
        </w:rPr>
        <w:t xml:space="preserve"> </w:t>
      </w:r>
    </w:p>
    <w:p w:rsidR="00F67DFA" w:rsidRPr="00AC7945" w:rsidRDefault="00F67DFA" w:rsidP="0053608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sectPr w:rsidR="00F67DFA" w:rsidRPr="00AC7945" w:rsidSect="004D29F8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978D4"/>
    <w:rsid w:val="00101DF8"/>
    <w:rsid w:val="00332C2F"/>
    <w:rsid w:val="0039237E"/>
    <w:rsid w:val="0039638C"/>
    <w:rsid w:val="003E295A"/>
    <w:rsid w:val="0042201B"/>
    <w:rsid w:val="004D29F8"/>
    <w:rsid w:val="00503F0B"/>
    <w:rsid w:val="00514D4F"/>
    <w:rsid w:val="00523AE5"/>
    <w:rsid w:val="00536089"/>
    <w:rsid w:val="00547FA8"/>
    <w:rsid w:val="005762CE"/>
    <w:rsid w:val="005D3F26"/>
    <w:rsid w:val="00777B55"/>
    <w:rsid w:val="00842512"/>
    <w:rsid w:val="00945B1C"/>
    <w:rsid w:val="009C6DE2"/>
    <w:rsid w:val="009E16A7"/>
    <w:rsid w:val="00A944C4"/>
    <w:rsid w:val="00A961EC"/>
    <w:rsid w:val="00AA4539"/>
    <w:rsid w:val="00AC6DE8"/>
    <w:rsid w:val="00AC7945"/>
    <w:rsid w:val="00B12931"/>
    <w:rsid w:val="00C859F7"/>
    <w:rsid w:val="00CB6D6E"/>
    <w:rsid w:val="00D57FCA"/>
    <w:rsid w:val="00D61F0C"/>
    <w:rsid w:val="00E06894"/>
    <w:rsid w:val="00E16677"/>
    <w:rsid w:val="00E624E2"/>
    <w:rsid w:val="00E67FD3"/>
    <w:rsid w:val="00E72A15"/>
    <w:rsid w:val="00E8035A"/>
    <w:rsid w:val="00F27C02"/>
    <w:rsid w:val="00F37798"/>
    <w:rsid w:val="00F440CD"/>
    <w:rsid w:val="00F67DFA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styleId="NormalWeb">
    <w:name w:val="Normal (Web)"/>
    <w:basedOn w:val="Normal"/>
    <w:uiPriority w:val="99"/>
    <w:semiHidden/>
    <w:unhideWhenUsed/>
    <w:rsid w:val="00F3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7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7798"/>
    <w:rPr>
      <w:color w:val="0000FF"/>
      <w:u w:val="single"/>
    </w:rPr>
  </w:style>
  <w:style w:type="character" w:customStyle="1" w:styleId="im">
    <w:name w:val="im"/>
    <w:basedOn w:val="DefaultParagraphFont"/>
    <w:rsid w:val="00AC7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styleId="NormalWeb">
    <w:name w:val="Normal (Web)"/>
    <w:basedOn w:val="Normal"/>
    <w:uiPriority w:val="99"/>
    <w:semiHidden/>
    <w:unhideWhenUsed/>
    <w:rsid w:val="00F3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7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7798"/>
    <w:rPr>
      <w:color w:val="0000FF"/>
      <w:u w:val="single"/>
    </w:rPr>
  </w:style>
  <w:style w:type="character" w:customStyle="1" w:styleId="im">
    <w:name w:val="im"/>
    <w:basedOn w:val="DefaultParagraphFont"/>
    <w:rsid w:val="00AC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2021-12-05T16:33:00Z</dcterms:created>
  <dcterms:modified xsi:type="dcterms:W3CDTF">2021-12-05T16:33:00Z</dcterms:modified>
</cp:coreProperties>
</file>