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980" w:rsidRPr="00FE5980" w:rsidRDefault="00FE5980" w:rsidP="00FE5980">
      <w:pPr>
        <w:pStyle w:val="Default"/>
        <w:jc w:val="center"/>
        <w:rPr>
          <w:sz w:val="40"/>
          <w:szCs w:val="40"/>
        </w:rPr>
      </w:pPr>
      <w:r w:rsidRPr="00FE5980">
        <w:rPr>
          <w:sz w:val="40"/>
          <w:szCs w:val="40"/>
        </w:rPr>
        <w:t xml:space="preserve">Lucretia F. </w:t>
      </w:r>
      <w:proofErr w:type="spellStart"/>
      <w:r w:rsidRPr="00FE5980">
        <w:rPr>
          <w:sz w:val="40"/>
          <w:szCs w:val="40"/>
        </w:rPr>
        <w:t>Sprunger</w:t>
      </w:r>
      <w:proofErr w:type="spellEnd"/>
    </w:p>
    <w:p w:rsidR="00FE5980" w:rsidRPr="00FE5980" w:rsidRDefault="00FE5980" w:rsidP="00FE5980">
      <w:pPr>
        <w:pStyle w:val="Default"/>
        <w:jc w:val="center"/>
        <w:rPr>
          <w:sz w:val="40"/>
          <w:szCs w:val="40"/>
        </w:rPr>
      </w:pPr>
      <w:r w:rsidRPr="00FE5980">
        <w:rPr>
          <w:sz w:val="40"/>
          <w:szCs w:val="40"/>
        </w:rPr>
        <w:t>January 23, 1909 – August 21, 1969</w:t>
      </w:r>
    </w:p>
    <w:p w:rsidR="00FE5980" w:rsidRDefault="00FE5980" w:rsidP="00FE5980">
      <w:pPr>
        <w:pStyle w:val="Default"/>
        <w:jc w:val="center"/>
      </w:pPr>
      <w:r>
        <w:rPr>
          <w:noProof/>
        </w:rPr>
        <w:drawing>
          <wp:inline distT="0" distB="0" distL="0" distR="0">
            <wp:extent cx="3360420" cy="24460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rungerLucretiaF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61" t="13252" r="6288" b="-68"/>
                    <a:stretch/>
                  </pic:blipFill>
                  <pic:spPr bwMode="auto">
                    <a:xfrm>
                      <a:off x="0" y="0"/>
                      <a:ext cx="3360420" cy="2446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E5980" w:rsidRDefault="00FE5980" w:rsidP="00FE5980">
      <w:pPr>
        <w:pStyle w:val="Default"/>
        <w:jc w:val="center"/>
      </w:pPr>
      <w:r>
        <w:t xml:space="preserve">Photo by </w:t>
      </w:r>
      <w:proofErr w:type="spellStart"/>
      <w:r>
        <w:t>Shaunda</w:t>
      </w:r>
      <w:proofErr w:type="spellEnd"/>
      <w:r>
        <w:t xml:space="preserve"> </w:t>
      </w:r>
      <w:proofErr w:type="spellStart"/>
      <w:r>
        <w:t>Bedwell</w:t>
      </w:r>
      <w:proofErr w:type="spellEnd"/>
    </w:p>
    <w:p w:rsidR="00FE5980" w:rsidRPr="00FE5980" w:rsidRDefault="00FE5980" w:rsidP="00FE5980">
      <w:pPr>
        <w:pStyle w:val="Default"/>
        <w:rPr>
          <w:b/>
          <w:bCs/>
        </w:rPr>
      </w:pPr>
      <w:bookmarkStart w:id="0" w:name="_GoBack"/>
      <w:bookmarkEnd w:id="0"/>
      <w:r w:rsidRPr="00FE5980">
        <w:rPr>
          <w:b/>
          <w:bCs/>
        </w:rPr>
        <w:t xml:space="preserve">Lucretia </w:t>
      </w:r>
      <w:proofErr w:type="spellStart"/>
      <w:r w:rsidRPr="00FE5980">
        <w:rPr>
          <w:b/>
          <w:bCs/>
        </w:rPr>
        <w:t>Sprunger</w:t>
      </w:r>
      <w:proofErr w:type="spellEnd"/>
      <w:r w:rsidRPr="00FE5980">
        <w:rPr>
          <w:b/>
          <w:bCs/>
        </w:rPr>
        <w:t xml:space="preserve"> </w:t>
      </w:r>
    </w:p>
    <w:p w:rsidR="00FE5980" w:rsidRPr="00FE5980" w:rsidRDefault="00FE5980" w:rsidP="00FE5980">
      <w:pPr>
        <w:pStyle w:val="Default"/>
      </w:pPr>
    </w:p>
    <w:p w:rsidR="00FE5980" w:rsidRPr="00FE5980" w:rsidRDefault="00FE5980" w:rsidP="00FE5980">
      <w:pPr>
        <w:pStyle w:val="Default"/>
      </w:pPr>
      <w:r w:rsidRPr="00FE5980">
        <w:t>Date of Death: August 21, 1969 (approximately)</w:t>
      </w:r>
      <w:r w:rsidRPr="00FE5980">
        <w:t xml:space="preserve">; </w:t>
      </w:r>
      <w:r w:rsidRPr="00FE5980">
        <w:t xml:space="preserve">Date of Burial: August 27, 1969 </w:t>
      </w:r>
    </w:p>
    <w:p w:rsidR="00FE5980" w:rsidRPr="00FE5980" w:rsidRDefault="00FE5980" w:rsidP="00FE5980">
      <w:pPr>
        <w:pStyle w:val="Default"/>
      </w:pPr>
      <w:r w:rsidRPr="00FE5980">
        <w:t xml:space="preserve">Burial: Lot 88, Original Platt </w:t>
      </w:r>
    </w:p>
    <w:p w:rsidR="00FE5980" w:rsidRPr="00FE5980" w:rsidRDefault="00FE5980" w:rsidP="00FE5980">
      <w:pPr>
        <w:pStyle w:val="Default"/>
      </w:pPr>
    </w:p>
    <w:p w:rsidR="00FE5980" w:rsidRPr="00FE5980" w:rsidRDefault="00FE5980" w:rsidP="00FE5980">
      <w:pPr>
        <w:pStyle w:val="Default"/>
      </w:pPr>
      <w:r w:rsidRPr="00FE5980">
        <w:t xml:space="preserve">Miss Lucretia F. </w:t>
      </w:r>
      <w:proofErr w:type="spellStart"/>
      <w:r w:rsidRPr="00FE5980">
        <w:t>Sprunger</w:t>
      </w:r>
      <w:proofErr w:type="spellEnd"/>
      <w:r w:rsidRPr="00FE5980">
        <w:t xml:space="preserve">, 60, Had Been Dead Several Days </w:t>
      </w:r>
    </w:p>
    <w:p w:rsidR="00FE5980" w:rsidRPr="00FE5980" w:rsidRDefault="00FE5980" w:rsidP="00FE5980">
      <w:pPr>
        <w:pStyle w:val="Default"/>
      </w:pPr>
    </w:p>
    <w:p w:rsidR="00FE5980" w:rsidRPr="00FE5980" w:rsidRDefault="00FE5980" w:rsidP="00FE5980">
      <w:pPr>
        <w:pStyle w:val="Default"/>
      </w:pPr>
      <w:r w:rsidRPr="00FE5980">
        <w:t xml:space="preserve">   </w:t>
      </w:r>
      <w:r w:rsidRPr="00FE5980">
        <w:t xml:space="preserve">Services were held at 2 pm today at the First Mennonite Church for Miss Lucretia F. </w:t>
      </w:r>
      <w:proofErr w:type="spellStart"/>
      <w:r w:rsidRPr="00FE5980">
        <w:t>Sprunger</w:t>
      </w:r>
      <w:proofErr w:type="spellEnd"/>
      <w:r w:rsidRPr="00FE5980">
        <w:t xml:space="preserve">, 60, who was found dead in her home at 706 West Franklin Street Monday at 6 pm. Rev. Gordon </w:t>
      </w:r>
      <w:proofErr w:type="spellStart"/>
      <w:r w:rsidRPr="00FE5980">
        <w:t>Neuenschwander</w:t>
      </w:r>
      <w:proofErr w:type="spellEnd"/>
      <w:r w:rsidRPr="00FE5980">
        <w:t xml:space="preserve"> officiated and burial was in the MRE Cemetery. The </w:t>
      </w:r>
      <w:proofErr w:type="spellStart"/>
      <w:r w:rsidRPr="00FE5980">
        <w:t>Yager</w:t>
      </w:r>
      <w:proofErr w:type="spellEnd"/>
      <w:r w:rsidRPr="00FE5980">
        <w:t xml:space="preserve"> Funeral Home had charge of the service. The casket was not opened. </w:t>
      </w:r>
    </w:p>
    <w:p w:rsidR="00FE5980" w:rsidRPr="00FE5980" w:rsidRDefault="00FE5980" w:rsidP="00FE5980">
      <w:pPr>
        <w:pStyle w:val="Default"/>
      </w:pPr>
      <w:r w:rsidRPr="00FE5980">
        <w:t xml:space="preserve">   </w:t>
      </w:r>
      <w:r w:rsidRPr="00FE5980">
        <w:t xml:space="preserve">Miss </w:t>
      </w:r>
      <w:proofErr w:type="spellStart"/>
      <w:r w:rsidRPr="00FE5980">
        <w:t>Sprunger</w:t>
      </w:r>
      <w:proofErr w:type="spellEnd"/>
      <w:r w:rsidRPr="00FE5980">
        <w:t xml:space="preserve">, who lived alone, had apparently been dead for several days. The time of death was fixed as late Thursday night, August 21, and is believed to have been caused by a heart attack or some other natural cause. Richard Linn, county coroner and local authorities investigated. </w:t>
      </w:r>
    </w:p>
    <w:p w:rsidR="00FE5980" w:rsidRPr="00FE5980" w:rsidRDefault="00FE5980" w:rsidP="00FE5980">
      <w:pPr>
        <w:pStyle w:val="Default"/>
      </w:pPr>
      <w:r w:rsidRPr="00FE5980">
        <w:t xml:space="preserve">   </w:t>
      </w:r>
      <w:r w:rsidRPr="00FE5980">
        <w:t xml:space="preserve">Her lifeless body was found by Nancy Edwards and Susan </w:t>
      </w:r>
      <w:proofErr w:type="spellStart"/>
      <w:r w:rsidRPr="00FE5980">
        <w:t>Liechty</w:t>
      </w:r>
      <w:proofErr w:type="spellEnd"/>
      <w:r w:rsidRPr="00FE5980">
        <w:t xml:space="preserve">. Miss Edwards and her parents, Mr. and Mrs. Raymond Edwards, reside in the downstairs apartment of the house and Miss </w:t>
      </w:r>
      <w:proofErr w:type="spellStart"/>
      <w:r w:rsidRPr="00FE5980">
        <w:t>Liechty</w:t>
      </w:r>
      <w:proofErr w:type="spellEnd"/>
      <w:r w:rsidRPr="00FE5980">
        <w:t xml:space="preserve"> is a neighbor. Miss Edwards and Miss </w:t>
      </w:r>
      <w:proofErr w:type="spellStart"/>
      <w:r w:rsidRPr="00FE5980">
        <w:t>Liechty</w:t>
      </w:r>
      <w:proofErr w:type="spellEnd"/>
      <w:r w:rsidRPr="00FE5980">
        <w:t xml:space="preserve"> investigated after a neighbor and close personal friend, Mrs. Mary Rich, had tried to call Miss </w:t>
      </w:r>
      <w:proofErr w:type="spellStart"/>
      <w:r w:rsidRPr="00FE5980">
        <w:t>Sprunger</w:t>
      </w:r>
      <w:proofErr w:type="spellEnd"/>
      <w:r w:rsidRPr="00FE5980">
        <w:t xml:space="preserve"> several times by telephone and did not receive an answer. Miss </w:t>
      </w:r>
      <w:proofErr w:type="spellStart"/>
      <w:r w:rsidRPr="00FE5980">
        <w:t>Sprunger</w:t>
      </w:r>
      <w:proofErr w:type="spellEnd"/>
      <w:r w:rsidRPr="00FE5980">
        <w:t xml:space="preserve"> had been at an auction here last Thursday night and did not appear ill. She was not seen after that. A Thursday afternoon paper had been taken into the house, apparently by Miss </w:t>
      </w:r>
      <w:proofErr w:type="spellStart"/>
      <w:r w:rsidRPr="00FE5980">
        <w:t>Sprunger</w:t>
      </w:r>
      <w:proofErr w:type="spellEnd"/>
      <w:r w:rsidRPr="00FE5980">
        <w:t xml:space="preserve">, but newspapers and mail had not been taken in after that. </w:t>
      </w:r>
    </w:p>
    <w:p w:rsidR="00FE5980" w:rsidRPr="00FE5980" w:rsidRDefault="00FE5980" w:rsidP="00FE5980">
      <w:pPr>
        <w:pStyle w:val="Default"/>
      </w:pPr>
      <w:r w:rsidRPr="00FE5980">
        <w:t xml:space="preserve">   </w:t>
      </w:r>
      <w:r w:rsidRPr="00FE5980">
        <w:t xml:space="preserve">A lifelong resident of this community, Miss </w:t>
      </w:r>
      <w:proofErr w:type="spellStart"/>
      <w:r w:rsidRPr="00FE5980">
        <w:t>Sprunger</w:t>
      </w:r>
      <w:proofErr w:type="spellEnd"/>
      <w:r w:rsidRPr="00FE5980">
        <w:t xml:space="preserve"> was born January 23, 1909, a daughter of Albert N. and Elma Welty </w:t>
      </w:r>
      <w:proofErr w:type="spellStart"/>
      <w:r w:rsidRPr="00FE5980">
        <w:t>Sprunger</w:t>
      </w:r>
      <w:proofErr w:type="spellEnd"/>
      <w:r w:rsidRPr="00FE5980">
        <w:t xml:space="preserve">. She was a member of the First Mennonite Church. </w:t>
      </w:r>
    </w:p>
    <w:p w:rsidR="00FE5980" w:rsidRPr="00FE5980" w:rsidRDefault="00FE5980" w:rsidP="00FE5980">
      <w:pPr>
        <w:pStyle w:val="Default"/>
      </w:pPr>
      <w:r w:rsidRPr="00FE5980">
        <w:t xml:space="preserve">   </w:t>
      </w:r>
      <w:r w:rsidRPr="00FE5980">
        <w:t xml:space="preserve">Surviving are four sisters, Mrs. Herman (Celia) </w:t>
      </w:r>
      <w:proofErr w:type="spellStart"/>
      <w:r w:rsidRPr="00FE5980">
        <w:t>Hilty</w:t>
      </w:r>
      <w:proofErr w:type="spellEnd"/>
      <w:r w:rsidRPr="00FE5980">
        <w:t xml:space="preserve">, Bluffton, Ohio; Mrs. Leonard (Marguerite) Wiebe, </w:t>
      </w:r>
      <w:proofErr w:type="spellStart"/>
      <w:r w:rsidRPr="00FE5980">
        <w:t>Orosi</w:t>
      </w:r>
      <w:proofErr w:type="spellEnd"/>
      <w:r w:rsidRPr="00FE5980">
        <w:t xml:space="preserve">, California; Mrs. Leland (Winifred) Gerber, Bluffton, O., and Mrs. Dwight (Phyllis) Suter, Pandora, Ohio and a brother, Orlando W. </w:t>
      </w:r>
      <w:proofErr w:type="spellStart"/>
      <w:r w:rsidRPr="00FE5980">
        <w:t>Sprunger</w:t>
      </w:r>
      <w:proofErr w:type="spellEnd"/>
      <w:r w:rsidRPr="00FE5980">
        <w:t xml:space="preserve">, R.R. 2, Berne. </w:t>
      </w:r>
    </w:p>
    <w:p w:rsidR="00FE5980" w:rsidRPr="00FE5980" w:rsidRDefault="00FE5980" w:rsidP="00FE5980">
      <w:pPr>
        <w:pStyle w:val="Default"/>
      </w:pPr>
      <w:r w:rsidRPr="00FE5980">
        <w:t xml:space="preserve">   </w:t>
      </w:r>
      <w:r w:rsidRPr="00FE5980">
        <w:t xml:space="preserve">Preferred memorials are for Swiss Village. </w:t>
      </w:r>
    </w:p>
    <w:p w:rsidR="00FE5980" w:rsidRPr="00FE5980" w:rsidRDefault="00FE5980" w:rsidP="00FE5980">
      <w:pPr>
        <w:pStyle w:val="Default"/>
      </w:pPr>
    </w:p>
    <w:p w:rsidR="00FE5980" w:rsidRPr="00FE5980" w:rsidRDefault="00FE5980" w:rsidP="00FE5980">
      <w:pPr>
        <w:pStyle w:val="Default"/>
      </w:pPr>
      <w:r w:rsidRPr="00FE5980">
        <w:rPr>
          <w:b/>
          <w:bCs/>
        </w:rPr>
        <w:t xml:space="preserve">Berne (IN) Library Heritage Room </w:t>
      </w:r>
    </w:p>
    <w:p w:rsidR="00FE5980" w:rsidRPr="00FE5980" w:rsidRDefault="00FE5980" w:rsidP="00FE5980">
      <w:pPr>
        <w:pStyle w:val="Default"/>
      </w:pPr>
      <w:r w:rsidRPr="00FE5980">
        <w:rPr>
          <w:b/>
          <w:bCs/>
        </w:rPr>
        <w:t xml:space="preserve">MRE Obits 1969 – 1972 </w:t>
      </w:r>
    </w:p>
    <w:p w:rsidR="00C96890" w:rsidRPr="00FE5980" w:rsidRDefault="00FE5980" w:rsidP="00FE5980">
      <w:pPr>
        <w:rPr>
          <w:rFonts w:ascii="Book Antiqua" w:hAnsi="Book Antiqua"/>
          <w:sz w:val="24"/>
          <w:szCs w:val="24"/>
        </w:rPr>
      </w:pPr>
      <w:r w:rsidRPr="00FE5980">
        <w:rPr>
          <w:rFonts w:ascii="Book Antiqua" w:hAnsi="Book Antiqua"/>
          <w:b/>
          <w:bCs/>
          <w:sz w:val="24"/>
          <w:szCs w:val="24"/>
        </w:rPr>
        <w:t>Transcribed by Jim Cox</w:t>
      </w:r>
    </w:p>
    <w:sectPr w:rsidR="00C96890" w:rsidRPr="00FE5980" w:rsidSect="00FE59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980"/>
    <w:rsid w:val="00AA6D36"/>
    <w:rsid w:val="00C96890"/>
    <w:rsid w:val="00FE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E5980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9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E5980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9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2017-02-17T21:55:00Z</dcterms:created>
  <dcterms:modified xsi:type="dcterms:W3CDTF">2017-02-17T21:55:00Z</dcterms:modified>
</cp:coreProperties>
</file>