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8D" w:rsidRDefault="00F7298D" w:rsidP="00F7298D">
      <w:pPr>
        <w:spacing w:line="240" w:lineRule="auto"/>
        <w:contextualSpacing/>
        <w:jc w:val="center"/>
        <w:rPr>
          <w:rFonts w:ascii="Book Antiqua" w:hAnsi="Book Antiqua" w:cs="Times New Roman"/>
          <w:sz w:val="40"/>
          <w:szCs w:val="40"/>
        </w:rPr>
      </w:pPr>
      <w:r>
        <w:rPr>
          <w:rFonts w:ascii="Book Antiqua" w:hAnsi="Book Antiqua" w:cs="Times New Roman"/>
          <w:sz w:val="40"/>
          <w:szCs w:val="40"/>
        </w:rPr>
        <w:t>Albert Smith</w:t>
      </w:r>
    </w:p>
    <w:p w:rsidR="00F7298D" w:rsidRPr="00F7298D" w:rsidRDefault="00F7298D" w:rsidP="00F7298D">
      <w:pPr>
        <w:spacing w:line="240" w:lineRule="auto"/>
        <w:contextualSpacing/>
        <w:jc w:val="center"/>
        <w:rPr>
          <w:rFonts w:ascii="Book Antiqua" w:hAnsi="Book Antiqua" w:cs="Times New Roman"/>
          <w:sz w:val="40"/>
          <w:szCs w:val="40"/>
        </w:rPr>
      </w:pPr>
      <w:r>
        <w:rPr>
          <w:rFonts w:ascii="Book Antiqua" w:hAnsi="Book Antiqua" w:cs="Times New Roman"/>
          <w:sz w:val="40"/>
          <w:szCs w:val="40"/>
        </w:rPr>
        <w:t>1872 – July 23, 1943</w:t>
      </w:r>
    </w:p>
    <w:p w:rsidR="00F7298D" w:rsidRDefault="00F7298D" w:rsidP="00F7298D">
      <w:pPr>
        <w:spacing w:line="240" w:lineRule="auto"/>
        <w:contextualSpacing/>
        <w:jc w:val="center"/>
        <w:rPr>
          <w:rFonts w:ascii="Book Antiqua" w:hAnsi="Book Antiqua" w:cs="Times New Roman"/>
          <w:sz w:val="24"/>
          <w:szCs w:val="24"/>
        </w:rPr>
      </w:pPr>
    </w:p>
    <w:p w:rsidR="00F7298D" w:rsidRDefault="00F7298D" w:rsidP="00F7298D">
      <w:pPr>
        <w:spacing w:line="240" w:lineRule="auto"/>
        <w:contextualSpacing/>
        <w:jc w:val="center"/>
        <w:rPr>
          <w:rFonts w:ascii="Book Antiqua" w:hAnsi="Book Antiqua" w:cs="Times New Roman"/>
          <w:sz w:val="24"/>
          <w:szCs w:val="24"/>
        </w:rPr>
      </w:pPr>
      <w:r>
        <w:rPr>
          <w:rFonts w:ascii="Verdana" w:hAnsi="Verdana"/>
          <w:noProof/>
          <w:color w:val="000088"/>
          <w:sz w:val="20"/>
          <w:szCs w:val="20"/>
        </w:rPr>
        <w:drawing>
          <wp:inline distT="0" distB="0" distL="0" distR="0">
            <wp:extent cx="3231129" cy="2023534"/>
            <wp:effectExtent l="0" t="0" r="7620" b="0"/>
            <wp:docPr id="1" name="Picture 1" descr="Albert Smit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ert Smith">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85" t="20000" r="2493" b="2500"/>
                    <a:stretch/>
                  </pic:blipFill>
                  <pic:spPr bwMode="auto">
                    <a:xfrm>
                      <a:off x="0" y="0"/>
                      <a:ext cx="3231130" cy="2023535"/>
                    </a:xfrm>
                    <a:prstGeom prst="rect">
                      <a:avLst/>
                    </a:prstGeom>
                    <a:noFill/>
                    <a:ln>
                      <a:noFill/>
                    </a:ln>
                    <a:extLst>
                      <a:ext uri="{53640926-AAD7-44D8-BBD7-CCE9431645EC}">
                        <a14:shadowObscured xmlns:a14="http://schemas.microsoft.com/office/drawing/2010/main"/>
                      </a:ext>
                    </a:extLst>
                  </pic:spPr>
                </pic:pic>
              </a:graphicData>
            </a:graphic>
          </wp:inline>
        </w:drawing>
      </w:r>
    </w:p>
    <w:p w:rsidR="00F7298D" w:rsidRDefault="00F7298D" w:rsidP="00F7298D">
      <w:pPr>
        <w:spacing w:line="240" w:lineRule="auto"/>
        <w:contextualSpacing/>
        <w:jc w:val="center"/>
        <w:rPr>
          <w:rFonts w:ascii="Book Antiqua" w:hAnsi="Book Antiqua" w:cs="Times New Roman"/>
          <w:sz w:val="24"/>
          <w:szCs w:val="24"/>
        </w:rPr>
      </w:pPr>
      <w:r>
        <w:rPr>
          <w:rFonts w:ascii="Book Antiqua" w:hAnsi="Book Antiqua" w:cs="Times New Roman"/>
          <w:sz w:val="24"/>
          <w:szCs w:val="24"/>
        </w:rPr>
        <w:t>Photo by Cousin Becky</w:t>
      </w:r>
    </w:p>
    <w:p w:rsidR="00F7298D" w:rsidRDefault="00F7298D" w:rsidP="00F7298D">
      <w:pPr>
        <w:contextualSpacing/>
        <w:jc w:val="center"/>
        <w:rPr>
          <w:rFonts w:ascii="Book Antiqua" w:hAnsi="Book Antiqua" w:cs="Times New Roman"/>
          <w:sz w:val="24"/>
          <w:szCs w:val="24"/>
        </w:rPr>
      </w:pPr>
    </w:p>
    <w:p w:rsidR="00F7298D" w:rsidRDefault="00F7298D" w:rsidP="00F7298D">
      <w:pPr>
        <w:contextualSpacing/>
        <w:jc w:val="center"/>
        <w:rPr>
          <w:rFonts w:ascii="Book Antiqua" w:hAnsi="Book Antiqua" w:cs="Times New Roman"/>
          <w:sz w:val="24"/>
          <w:szCs w:val="24"/>
        </w:rPr>
      </w:pPr>
      <w:bookmarkStart w:id="0" w:name="_GoBack"/>
      <w:bookmarkEnd w:id="0"/>
    </w:p>
    <w:p w:rsidR="008A33F7" w:rsidRPr="00F83E33" w:rsidRDefault="00740075" w:rsidP="00F7298D">
      <w:pPr>
        <w:contextualSpacing/>
        <w:rPr>
          <w:rFonts w:ascii="Book Antiqua" w:hAnsi="Book Antiqua" w:cs="Times New Roman"/>
          <w:sz w:val="24"/>
          <w:szCs w:val="24"/>
        </w:rPr>
      </w:pPr>
      <w:r w:rsidRPr="00F83E33">
        <w:rPr>
          <w:rFonts w:ascii="Book Antiqua" w:hAnsi="Book Antiqua" w:cs="Times New Roman"/>
          <w:sz w:val="24"/>
          <w:szCs w:val="24"/>
        </w:rPr>
        <w:t>Thursday, July 29, 1943</w:t>
      </w:r>
    </w:p>
    <w:p w:rsidR="007141F7" w:rsidRPr="00F83E33" w:rsidRDefault="007141F7" w:rsidP="00F7298D">
      <w:pPr>
        <w:contextualSpacing/>
        <w:rPr>
          <w:rFonts w:ascii="Book Antiqua" w:hAnsi="Book Antiqua" w:cs="Times New Roman"/>
          <w:sz w:val="24"/>
          <w:szCs w:val="24"/>
        </w:rPr>
      </w:pPr>
    </w:p>
    <w:p w:rsidR="0012064F" w:rsidRPr="00F83E33" w:rsidRDefault="00740075" w:rsidP="00F7298D">
      <w:pPr>
        <w:contextualSpacing/>
        <w:rPr>
          <w:rFonts w:ascii="Book Antiqua" w:hAnsi="Book Antiqua" w:cs="Times New Roman"/>
          <w:sz w:val="24"/>
          <w:szCs w:val="24"/>
        </w:rPr>
      </w:pPr>
      <w:r w:rsidRPr="00F83E33">
        <w:rPr>
          <w:rFonts w:ascii="Book Antiqua" w:hAnsi="Book Antiqua" w:cs="Times New Roman"/>
          <w:sz w:val="24"/>
          <w:szCs w:val="24"/>
        </w:rPr>
        <w:t>Albert Smith Dies Friday</w:t>
      </w:r>
    </w:p>
    <w:p w:rsidR="00740075" w:rsidRPr="00F83E33" w:rsidRDefault="00740075" w:rsidP="00F7298D">
      <w:pPr>
        <w:contextualSpacing/>
        <w:rPr>
          <w:rFonts w:ascii="Book Antiqua" w:hAnsi="Book Antiqua" w:cs="Times New Roman"/>
          <w:sz w:val="24"/>
          <w:szCs w:val="24"/>
        </w:rPr>
      </w:pPr>
    </w:p>
    <w:p w:rsidR="00740075" w:rsidRPr="00F83E33" w:rsidRDefault="00740075" w:rsidP="00F7298D">
      <w:pPr>
        <w:contextualSpacing/>
        <w:rPr>
          <w:rFonts w:ascii="Book Antiqua" w:hAnsi="Book Antiqua" w:cs="Times New Roman"/>
          <w:sz w:val="24"/>
          <w:szCs w:val="24"/>
        </w:rPr>
      </w:pPr>
      <w:r w:rsidRPr="00F83E33">
        <w:rPr>
          <w:rFonts w:ascii="Book Antiqua" w:hAnsi="Book Antiqua" w:cs="Times New Roman"/>
          <w:sz w:val="24"/>
          <w:szCs w:val="24"/>
        </w:rPr>
        <w:t xml:space="preserve">   Albert Smith, well-known Wabash Township farmer, passed away at the Adams County Hospital in Decatur last Friday afternoon, where he had undergone major surgery. He had been a patient at the hospital for a week.</w:t>
      </w:r>
    </w:p>
    <w:p w:rsidR="00740075" w:rsidRPr="00F83E33" w:rsidRDefault="00740075" w:rsidP="00F7298D">
      <w:pPr>
        <w:contextualSpacing/>
        <w:rPr>
          <w:rFonts w:ascii="Book Antiqua" w:hAnsi="Book Antiqua" w:cs="Times New Roman"/>
          <w:sz w:val="24"/>
          <w:szCs w:val="24"/>
        </w:rPr>
      </w:pPr>
      <w:r w:rsidRPr="00F83E33">
        <w:rPr>
          <w:rFonts w:ascii="Book Antiqua" w:hAnsi="Book Antiqua" w:cs="Times New Roman"/>
          <w:sz w:val="24"/>
          <w:szCs w:val="24"/>
        </w:rPr>
        <w:t xml:space="preserve">   Mr. Smith was well-known in Geneva and community. He had never married and he lived with his brother, John, also unmarried.  They had lived together practically all of their lives. For the past several years they had been making their home on their farm, known as the Old Creek Farm in Wabash-Jefferson Township line. Until several years ago, when traveling was restricted, he spent the winters in Florida because of his health.</w:t>
      </w:r>
    </w:p>
    <w:p w:rsidR="00740075" w:rsidRPr="00F83E33" w:rsidRDefault="00740075" w:rsidP="00F7298D">
      <w:pPr>
        <w:contextualSpacing/>
        <w:rPr>
          <w:rFonts w:ascii="Book Antiqua" w:hAnsi="Book Antiqua" w:cs="Times New Roman"/>
          <w:sz w:val="24"/>
          <w:szCs w:val="24"/>
        </w:rPr>
      </w:pPr>
      <w:r w:rsidRPr="00F83E33">
        <w:rPr>
          <w:rFonts w:ascii="Book Antiqua" w:hAnsi="Book Antiqua" w:cs="Times New Roman"/>
          <w:sz w:val="24"/>
          <w:szCs w:val="24"/>
        </w:rPr>
        <w:t xml:space="preserve">   Mr. Smith was a member of the Church of God at Portland.</w:t>
      </w:r>
    </w:p>
    <w:p w:rsidR="00740075" w:rsidRPr="00F83E33" w:rsidRDefault="00740075" w:rsidP="00F7298D">
      <w:pPr>
        <w:contextualSpacing/>
        <w:rPr>
          <w:rFonts w:ascii="Book Antiqua" w:hAnsi="Book Antiqua" w:cs="Times New Roman"/>
          <w:sz w:val="24"/>
          <w:szCs w:val="24"/>
        </w:rPr>
      </w:pPr>
      <w:r w:rsidRPr="00F83E33">
        <w:rPr>
          <w:rFonts w:ascii="Book Antiqua" w:hAnsi="Book Antiqua" w:cs="Times New Roman"/>
          <w:sz w:val="24"/>
          <w:szCs w:val="24"/>
        </w:rPr>
        <w:t xml:space="preserve">   The body is at the Wells &amp; Hardy Funeral Home here where it will lie in state until the time of the funeral at 2 o’clock Sunday afternoon at the Geneva Church of the Nazarene, Rev. Baumgartner officiating at the funeral. Burial made in Riverside Cemetery.</w:t>
      </w:r>
    </w:p>
    <w:p w:rsidR="007141F7" w:rsidRPr="00F83E33" w:rsidRDefault="007141F7" w:rsidP="00F7298D">
      <w:pPr>
        <w:contextualSpacing/>
        <w:rPr>
          <w:rFonts w:ascii="Book Antiqua" w:hAnsi="Book Antiqua" w:cs="Times New Roman"/>
          <w:sz w:val="24"/>
          <w:szCs w:val="24"/>
        </w:rPr>
      </w:pPr>
    </w:p>
    <w:p w:rsidR="00F83E33" w:rsidRPr="00F83E33" w:rsidRDefault="008A33F7" w:rsidP="00F7298D">
      <w:pPr>
        <w:contextualSpacing/>
        <w:rPr>
          <w:rFonts w:ascii="Book Antiqua" w:hAnsi="Book Antiqua" w:cs="Times New Roman"/>
          <w:b/>
          <w:sz w:val="24"/>
          <w:szCs w:val="24"/>
        </w:rPr>
      </w:pPr>
      <w:r w:rsidRPr="00F83E33">
        <w:rPr>
          <w:rFonts w:ascii="Book Antiqua" w:hAnsi="Book Antiqua" w:cs="Times New Roman"/>
          <w:b/>
          <w:sz w:val="24"/>
          <w:szCs w:val="24"/>
        </w:rPr>
        <w:t>Adams Co</w:t>
      </w:r>
      <w:r w:rsidR="00F7298D">
        <w:rPr>
          <w:rFonts w:ascii="Book Antiqua" w:hAnsi="Book Antiqua" w:cs="Times New Roman"/>
          <w:b/>
          <w:sz w:val="24"/>
          <w:szCs w:val="24"/>
        </w:rPr>
        <w:t>unty (IN)</w:t>
      </w:r>
      <w:r w:rsidRPr="00F83E33">
        <w:rPr>
          <w:rFonts w:ascii="Book Antiqua" w:hAnsi="Book Antiqua" w:cs="Times New Roman"/>
          <w:b/>
          <w:sz w:val="24"/>
          <w:szCs w:val="24"/>
        </w:rPr>
        <w:t xml:space="preserve"> Historical Museum </w:t>
      </w:r>
    </w:p>
    <w:p w:rsidR="008A33F7" w:rsidRPr="00F83E33" w:rsidRDefault="008A33F7" w:rsidP="00F7298D">
      <w:pPr>
        <w:contextualSpacing/>
        <w:rPr>
          <w:rFonts w:ascii="Book Antiqua" w:hAnsi="Book Antiqua" w:cs="Times New Roman"/>
          <w:b/>
          <w:sz w:val="24"/>
          <w:szCs w:val="24"/>
        </w:rPr>
      </w:pPr>
      <w:r w:rsidRPr="00F83E33">
        <w:rPr>
          <w:rFonts w:ascii="Book Antiqua" w:hAnsi="Book Antiqua" w:cs="Times New Roman"/>
          <w:b/>
          <w:sz w:val="24"/>
          <w:szCs w:val="24"/>
        </w:rPr>
        <w:t>1943B</w:t>
      </w:r>
      <w:r w:rsidR="00F83E33" w:rsidRPr="00F83E33">
        <w:rPr>
          <w:rFonts w:ascii="Book Antiqua" w:hAnsi="Book Antiqua" w:cs="Times New Roman"/>
          <w:b/>
          <w:sz w:val="24"/>
          <w:szCs w:val="24"/>
        </w:rPr>
        <w:t xml:space="preserve"> Scrapbook, image 79</w:t>
      </w:r>
    </w:p>
    <w:p w:rsidR="00F83E33" w:rsidRPr="00F83E33" w:rsidRDefault="00F83E33" w:rsidP="00F7298D">
      <w:pPr>
        <w:contextualSpacing/>
        <w:rPr>
          <w:rFonts w:ascii="Book Antiqua" w:hAnsi="Book Antiqua" w:cs="Times New Roman"/>
          <w:b/>
          <w:sz w:val="24"/>
          <w:szCs w:val="24"/>
        </w:rPr>
      </w:pPr>
      <w:r w:rsidRPr="00F83E33">
        <w:rPr>
          <w:rFonts w:ascii="Book Antiqua" w:hAnsi="Book Antiqua" w:cs="Times New Roman"/>
          <w:b/>
          <w:sz w:val="24"/>
          <w:szCs w:val="24"/>
        </w:rPr>
        <w:t>Transcribed by Jim Cox</w:t>
      </w:r>
    </w:p>
    <w:sectPr w:rsidR="00F83E33" w:rsidRPr="00F8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AB"/>
    <w:rsid w:val="00092CAB"/>
    <w:rsid w:val="0012064F"/>
    <w:rsid w:val="00161D75"/>
    <w:rsid w:val="001E5E6E"/>
    <w:rsid w:val="00551967"/>
    <w:rsid w:val="007141F7"/>
    <w:rsid w:val="00740075"/>
    <w:rsid w:val="008A33F7"/>
    <w:rsid w:val="00BC54AE"/>
    <w:rsid w:val="00CB2353"/>
    <w:rsid w:val="00E16677"/>
    <w:rsid w:val="00F108B3"/>
    <w:rsid w:val="00F27C02"/>
    <w:rsid w:val="00F7298D"/>
    <w:rsid w:val="00F8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indagrave.com/cgi-bin/fg.cgi?page=pv&amp;GRid=39219624&amp;PIpi=193450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3</cp:revision>
  <dcterms:created xsi:type="dcterms:W3CDTF">2016-09-06T18:32:00Z</dcterms:created>
  <dcterms:modified xsi:type="dcterms:W3CDTF">2016-10-13T23:17:00Z</dcterms:modified>
</cp:coreProperties>
</file>