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2" w:rsidRDefault="008D585B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>Kathryn (Seymour) Barker</w:t>
      </w:r>
    </w:p>
    <w:p w:rsidR="008D585B" w:rsidRDefault="008D585B" w:rsidP="00311A21">
      <w:pPr>
        <w:jc w:val="center"/>
        <w:rPr>
          <w:rFonts w:ascii="Book Antiqua" w:hAnsi="Book Antiqua" w:cs="Tahoma"/>
          <w:sz w:val="40"/>
          <w:szCs w:val="40"/>
        </w:rPr>
      </w:pPr>
      <w:r>
        <w:rPr>
          <w:rFonts w:ascii="Book Antiqua" w:hAnsi="Book Antiqua" w:cs="Tahoma"/>
          <w:sz w:val="40"/>
          <w:szCs w:val="40"/>
        </w:rPr>
        <w:t>December 13, 1895 – September 25, 1979</w:t>
      </w:r>
    </w:p>
    <w:p w:rsidR="00A2079D" w:rsidRPr="00CE212B" w:rsidRDefault="00A2079D" w:rsidP="00311A21">
      <w:pPr>
        <w:jc w:val="center"/>
        <w:rPr>
          <w:rFonts w:ascii="Book Antiqua" w:hAnsi="Book Antiqua" w:cs="Tahoma"/>
        </w:rPr>
      </w:pPr>
    </w:p>
    <w:p w:rsidR="00527369" w:rsidRDefault="008D585B" w:rsidP="00311A21">
      <w:pPr>
        <w:jc w:val="center"/>
      </w:pPr>
      <w:r>
        <w:rPr>
          <w:noProof/>
        </w:rPr>
        <w:drawing>
          <wp:inline distT="0" distB="0" distL="0" distR="0">
            <wp:extent cx="3034748" cy="1182279"/>
            <wp:effectExtent l="0" t="0" r="0" b="0"/>
            <wp:docPr id="16" name="Picture 16" descr="Kathryn &lt;i&gt;Seymour&lt;/i&gt; B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thryn &lt;i&gt;Seymour&lt;/i&gt; Bark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26359" r="5057" b="26902"/>
                    <a:stretch/>
                  </pic:blipFill>
                  <pic:spPr bwMode="auto">
                    <a:xfrm>
                      <a:off x="0" y="0"/>
                      <a:ext cx="3036663" cy="11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5E7" w:rsidRDefault="00B62332" w:rsidP="00311A2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Alicia </w:t>
      </w:r>
      <w:proofErr w:type="spellStart"/>
      <w:r>
        <w:rPr>
          <w:rFonts w:ascii="Book Antiqua" w:hAnsi="Book Antiqua"/>
          <w:sz w:val="30"/>
          <w:szCs w:val="30"/>
        </w:rPr>
        <w:t>Kneuss</w:t>
      </w:r>
      <w:proofErr w:type="spellEnd"/>
    </w:p>
    <w:p w:rsidR="004A3782" w:rsidRDefault="00F554EE" w:rsidP="004A37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p w:rsidR="00797AFF" w:rsidRPr="00797AFF" w:rsidRDefault="00797AFF" w:rsidP="00797AFF">
      <w:pPr>
        <w:pStyle w:val="yiv849570176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 w:rsidRPr="00797AFF">
        <w:rPr>
          <w:rFonts w:ascii="Book Antiqua" w:hAnsi="Book Antiqua"/>
          <w:color w:val="000000"/>
          <w:sz w:val="30"/>
          <w:szCs w:val="30"/>
        </w:rPr>
        <w:t xml:space="preserve">   Kathryn Barker, 83, of 903 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Schirmeyer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 xml:space="preserve"> St., wife of Kenneth L. Barker, died at 12:55 p.m. Tuesday at the Adams County Memorial Hospital, where she had been a patient for 13 days. She had been in failing health for several years.</w:t>
      </w:r>
      <w:r w:rsidRPr="00797AFF">
        <w:rPr>
          <w:rFonts w:ascii="Book Antiqua" w:hAnsi="Book Antiqua"/>
          <w:color w:val="000000"/>
          <w:sz w:val="30"/>
          <w:szCs w:val="30"/>
        </w:rPr>
        <w:br/>
        <w:t xml:space="preserve">   She was a member of the Women of the Moose, American Legion Auxiliary, the VFW Auxiliary, and the DAV Auxiliary.  She was also a former employee of McConnell &amp; Sons Wholesale.</w:t>
      </w:r>
      <w:r w:rsidRPr="00797AFF">
        <w:rPr>
          <w:rFonts w:ascii="Book Antiqua" w:hAnsi="Book Antiqua"/>
          <w:color w:val="000000"/>
          <w:sz w:val="30"/>
          <w:szCs w:val="30"/>
        </w:rPr>
        <w:br/>
        <w:t xml:space="preserve">   Born in Kentucky on Dec. 13, 1895, she was the daughter of Emmett and 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Hauldah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 xml:space="preserve"> 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Highbaugh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>-Seymour, and was married on June 28, 1954 to Kenneth L. Barker, who survives.</w:t>
      </w:r>
      <w:r w:rsidRPr="00797AFF">
        <w:rPr>
          <w:rFonts w:ascii="Book Antiqua" w:hAnsi="Book Antiqua"/>
          <w:color w:val="000000"/>
          <w:sz w:val="30"/>
          <w:szCs w:val="30"/>
        </w:rPr>
        <w:br/>
        <w:t xml:space="preserve">   Survivors also include eight children, Charles R., Parchment, Mich.; Kenneth J., Plainwell, Mich.; Jerry, Mattawan, Mich.; Norman Gene, Portage, Mich.; Mrs. Robert (Betty) Webster, Kalamazoo, Mich.; Mrs. Lee (Alice) Blanchard, Kalamazoo; Mrs. John (Nova) Woodall, Comstock, Mich.; Mrs. Harry (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Genevera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 xml:space="preserve">) Noyes, Kalamazoo; two sisters, Mrs. Laurence (Kelley) Sego, Upton, Ky.; Mrs. Ora 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Priddy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 xml:space="preserve">, also of Upton; one brother, Chester Seymour, </w:t>
      </w:r>
      <w:proofErr w:type="spellStart"/>
      <w:r w:rsidRPr="00797AFF">
        <w:rPr>
          <w:rFonts w:ascii="Book Antiqua" w:hAnsi="Book Antiqua"/>
          <w:color w:val="000000"/>
          <w:sz w:val="30"/>
          <w:szCs w:val="30"/>
        </w:rPr>
        <w:t>Bonnieville</w:t>
      </w:r>
      <w:proofErr w:type="spellEnd"/>
      <w:r w:rsidRPr="00797AFF">
        <w:rPr>
          <w:rFonts w:ascii="Book Antiqua" w:hAnsi="Book Antiqua"/>
          <w:color w:val="000000"/>
          <w:sz w:val="30"/>
          <w:szCs w:val="30"/>
        </w:rPr>
        <w:t>, Ky.; 39 grandchildren; and 38 great-grandchildren. One son, Robert Dorsey and one daughter, Mary Olivet, preceded her in death.</w:t>
      </w:r>
      <w:r w:rsidRPr="00797AFF">
        <w:rPr>
          <w:rFonts w:ascii="Book Antiqua" w:hAnsi="Book Antiqua"/>
          <w:color w:val="000000"/>
          <w:sz w:val="30"/>
          <w:szCs w:val="30"/>
        </w:rPr>
        <w:br/>
        <w:t xml:space="preserve">   Funeral services will be held Friday at 1 p.m. at the Zwick Funeral Home, with Rev. Sylvester Martin officiating. Burial will be in the Decatur Cemetery.  Friends may call at the funeral home after 2 p.m. Thursday. VFW Auxiliary services will be held at 7 p.m. Thursday, with Women of the Moose services slated for 7:30 p.m., also on Thursday.</w:t>
      </w:r>
    </w:p>
    <w:p w:rsidR="00797AFF" w:rsidRPr="00797AFF" w:rsidRDefault="00797AFF" w:rsidP="00797AFF">
      <w:pPr>
        <w:pStyle w:val="yiv849570176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</w:p>
    <w:p w:rsidR="00797AFF" w:rsidRDefault="00797AFF" w:rsidP="00797AFF">
      <w:pPr>
        <w:pStyle w:val="yiv8495701769default-style"/>
        <w:spacing w:before="0" w:beforeAutospacing="0" w:after="0" w:afterAutospacing="0"/>
        <w:contextualSpacing/>
        <w:rPr>
          <w:rFonts w:ascii="Book Antiqua" w:hAnsi="Book Antiqua"/>
          <w:color w:val="000000"/>
          <w:sz w:val="30"/>
          <w:szCs w:val="30"/>
        </w:rPr>
      </w:pPr>
      <w:r w:rsidRPr="00797AFF">
        <w:rPr>
          <w:rFonts w:ascii="Book Antiqua" w:hAnsi="Book Antiqua"/>
          <w:color w:val="000000"/>
          <w:sz w:val="30"/>
          <w:szCs w:val="30"/>
        </w:rPr>
        <w:t xml:space="preserve">Decatur Daily </w:t>
      </w:r>
      <w:r>
        <w:rPr>
          <w:rFonts w:ascii="Book Antiqua" w:hAnsi="Book Antiqua"/>
          <w:color w:val="000000"/>
          <w:sz w:val="30"/>
          <w:szCs w:val="30"/>
        </w:rPr>
        <w:t>Democrat, Adams County, Indiana</w:t>
      </w:r>
    </w:p>
    <w:p w:rsidR="003D7BAD" w:rsidRPr="003D7BAD" w:rsidRDefault="00797AFF" w:rsidP="00CE212B">
      <w:pPr>
        <w:pStyle w:val="yiv8495701769default-style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 w:rsidRPr="00797AFF">
        <w:rPr>
          <w:rFonts w:ascii="Book Antiqua" w:hAnsi="Book Antiqua"/>
          <w:color w:val="000000"/>
          <w:sz w:val="30"/>
          <w:szCs w:val="30"/>
        </w:rPr>
        <w:t>Wed</w:t>
      </w:r>
      <w:r>
        <w:rPr>
          <w:rFonts w:ascii="Book Antiqua" w:hAnsi="Book Antiqua"/>
          <w:color w:val="000000"/>
          <w:sz w:val="30"/>
          <w:szCs w:val="30"/>
        </w:rPr>
        <w:t>nesday, September</w:t>
      </w:r>
      <w:r w:rsidRPr="00797AFF">
        <w:rPr>
          <w:rFonts w:ascii="Book Antiqua" w:hAnsi="Book Antiqua"/>
          <w:color w:val="000000"/>
          <w:sz w:val="30"/>
          <w:szCs w:val="30"/>
        </w:rPr>
        <w:t xml:space="preserve"> 26, 1979</w:t>
      </w:r>
      <w:bookmarkStart w:id="0" w:name="_GoBack"/>
      <w:bookmarkEnd w:id="0"/>
    </w:p>
    <w:sectPr w:rsidR="003D7BAD" w:rsidRPr="003D7BAD" w:rsidSect="00FC42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1"/>
    <w:rsid w:val="00000335"/>
    <w:rsid w:val="00043DE3"/>
    <w:rsid w:val="000C6219"/>
    <w:rsid w:val="000D44E9"/>
    <w:rsid w:val="00104821"/>
    <w:rsid w:val="001A0CB9"/>
    <w:rsid w:val="001C24FB"/>
    <w:rsid w:val="001C3E94"/>
    <w:rsid w:val="001C77DB"/>
    <w:rsid w:val="001E5E6E"/>
    <w:rsid w:val="002059C7"/>
    <w:rsid w:val="002A77F5"/>
    <w:rsid w:val="002A7AF4"/>
    <w:rsid w:val="00311A21"/>
    <w:rsid w:val="00331571"/>
    <w:rsid w:val="00341D42"/>
    <w:rsid w:val="00341D52"/>
    <w:rsid w:val="003801D5"/>
    <w:rsid w:val="0038355A"/>
    <w:rsid w:val="003B0575"/>
    <w:rsid w:val="003D19CF"/>
    <w:rsid w:val="003D1EAF"/>
    <w:rsid w:val="003D7BAD"/>
    <w:rsid w:val="003E0CBA"/>
    <w:rsid w:val="00410A60"/>
    <w:rsid w:val="00433B04"/>
    <w:rsid w:val="004453DD"/>
    <w:rsid w:val="00464F7C"/>
    <w:rsid w:val="004A0139"/>
    <w:rsid w:val="004A3782"/>
    <w:rsid w:val="004C4886"/>
    <w:rsid w:val="004F5D99"/>
    <w:rsid w:val="00527369"/>
    <w:rsid w:val="00534BE9"/>
    <w:rsid w:val="0055110E"/>
    <w:rsid w:val="00584E54"/>
    <w:rsid w:val="005E32A6"/>
    <w:rsid w:val="005F4559"/>
    <w:rsid w:val="00600475"/>
    <w:rsid w:val="006E2CE0"/>
    <w:rsid w:val="00715C7D"/>
    <w:rsid w:val="0073613C"/>
    <w:rsid w:val="00745DBB"/>
    <w:rsid w:val="00753F65"/>
    <w:rsid w:val="0076514C"/>
    <w:rsid w:val="00797AFF"/>
    <w:rsid w:val="007C7C7F"/>
    <w:rsid w:val="007C7FC4"/>
    <w:rsid w:val="007E7C52"/>
    <w:rsid w:val="00822868"/>
    <w:rsid w:val="00867FD2"/>
    <w:rsid w:val="00885643"/>
    <w:rsid w:val="008D4408"/>
    <w:rsid w:val="008D585B"/>
    <w:rsid w:val="008E23B0"/>
    <w:rsid w:val="00900076"/>
    <w:rsid w:val="00911CB4"/>
    <w:rsid w:val="009122BC"/>
    <w:rsid w:val="00980C37"/>
    <w:rsid w:val="00984162"/>
    <w:rsid w:val="009B2C7B"/>
    <w:rsid w:val="009B5E0F"/>
    <w:rsid w:val="009C0DB3"/>
    <w:rsid w:val="009D308C"/>
    <w:rsid w:val="00A007FD"/>
    <w:rsid w:val="00A2079D"/>
    <w:rsid w:val="00A4611E"/>
    <w:rsid w:val="00AA181D"/>
    <w:rsid w:val="00AB4607"/>
    <w:rsid w:val="00AC002A"/>
    <w:rsid w:val="00AE3FB6"/>
    <w:rsid w:val="00B20D36"/>
    <w:rsid w:val="00B23F55"/>
    <w:rsid w:val="00B45C41"/>
    <w:rsid w:val="00B55454"/>
    <w:rsid w:val="00B62332"/>
    <w:rsid w:val="00B72EF0"/>
    <w:rsid w:val="00B90792"/>
    <w:rsid w:val="00BB50C6"/>
    <w:rsid w:val="00BC6400"/>
    <w:rsid w:val="00BE0D90"/>
    <w:rsid w:val="00C06E7F"/>
    <w:rsid w:val="00C13E91"/>
    <w:rsid w:val="00C215C5"/>
    <w:rsid w:val="00C769A4"/>
    <w:rsid w:val="00C95CB0"/>
    <w:rsid w:val="00CB283A"/>
    <w:rsid w:val="00CD4EF5"/>
    <w:rsid w:val="00CE212B"/>
    <w:rsid w:val="00CF4244"/>
    <w:rsid w:val="00D11F37"/>
    <w:rsid w:val="00D16A38"/>
    <w:rsid w:val="00D44442"/>
    <w:rsid w:val="00D63FD9"/>
    <w:rsid w:val="00D65635"/>
    <w:rsid w:val="00D934BE"/>
    <w:rsid w:val="00DD15E7"/>
    <w:rsid w:val="00E16677"/>
    <w:rsid w:val="00E872FA"/>
    <w:rsid w:val="00E9193B"/>
    <w:rsid w:val="00E979BE"/>
    <w:rsid w:val="00EC5571"/>
    <w:rsid w:val="00F05F77"/>
    <w:rsid w:val="00F06800"/>
    <w:rsid w:val="00F06F49"/>
    <w:rsid w:val="00F108B3"/>
    <w:rsid w:val="00F27C02"/>
    <w:rsid w:val="00F34E6C"/>
    <w:rsid w:val="00F554EE"/>
    <w:rsid w:val="00F66B17"/>
    <w:rsid w:val="00F67EBB"/>
    <w:rsid w:val="00F92E04"/>
    <w:rsid w:val="00FA388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  <w:style w:type="paragraph" w:customStyle="1" w:styleId="yiv8495701769default-style">
    <w:name w:val="yiv8495701769default-style"/>
    <w:basedOn w:val="Normal"/>
    <w:rsid w:val="00797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1"/>
    <w:rPr>
      <w:rFonts w:ascii="Tahoma" w:hAnsi="Tahoma" w:cs="Tahoma"/>
      <w:sz w:val="16"/>
      <w:szCs w:val="16"/>
    </w:rPr>
  </w:style>
  <w:style w:type="paragraph" w:customStyle="1" w:styleId="yiv8495701769default-style">
    <w:name w:val="yiv8495701769default-style"/>
    <w:basedOn w:val="Normal"/>
    <w:rsid w:val="00797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2018-06-19T23:29:00Z</dcterms:created>
  <dcterms:modified xsi:type="dcterms:W3CDTF">2020-01-16T17:53:00Z</dcterms:modified>
</cp:coreProperties>
</file>