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2B" w:rsidRDefault="00997619" w:rsidP="0039722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Bryce W. Harvey</w:t>
      </w:r>
    </w:p>
    <w:p w:rsidR="00997619" w:rsidRPr="0039722B" w:rsidRDefault="00997619" w:rsidP="0039722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28, 1918 – April 25, 1979</w:t>
      </w:r>
    </w:p>
    <w:p w:rsidR="0039722B" w:rsidRDefault="0039722B">
      <w:pPr>
        <w:contextualSpacing/>
        <w:rPr>
          <w:rFonts w:ascii="Book Antiqua" w:hAnsi="Book Antiqua"/>
          <w:sz w:val="30"/>
          <w:szCs w:val="30"/>
        </w:rPr>
      </w:pPr>
    </w:p>
    <w:p w:rsidR="0039722B" w:rsidRDefault="00997619" w:rsidP="0039722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695363" cy="2022580"/>
            <wp:effectExtent l="0" t="0" r="0" b="0"/>
            <wp:docPr id="2" name="Picture 2" descr="Bryce W. Ha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ce W. Harv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11806" r="17491" b="32870"/>
                    <a:stretch/>
                  </pic:blipFill>
                  <pic:spPr bwMode="auto">
                    <a:xfrm>
                      <a:off x="0" y="0"/>
                      <a:ext cx="2694782" cy="20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22B" w:rsidRDefault="0039722B" w:rsidP="0039722B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B11CF">
        <w:rPr>
          <w:rFonts w:ascii="Book Antiqua" w:hAnsi="Book Antiqua"/>
          <w:sz w:val="30"/>
          <w:szCs w:val="30"/>
        </w:rPr>
        <w:t>Deb Curry</w:t>
      </w:r>
    </w:p>
    <w:p w:rsidR="0039722B" w:rsidRDefault="0039722B">
      <w:pPr>
        <w:contextualSpacing/>
        <w:rPr>
          <w:rFonts w:ascii="Book Antiqua" w:hAnsi="Book Antiqua"/>
          <w:sz w:val="30"/>
          <w:szCs w:val="30"/>
        </w:rPr>
      </w:pPr>
    </w:p>
    <w:p w:rsidR="006B11CF" w:rsidRDefault="0039722B" w:rsidP="006B1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6B11CF">
        <w:rPr>
          <w:rFonts w:ascii="Book Antiqua" w:hAnsi="Book Antiqua"/>
          <w:sz w:val="30"/>
          <w:szCs w:val="30"/>
        </w:rPr>
        <w:t>Bryce W. Harvey, 60, of Painter’s Trailer Court, located on Mercer Ave., Decatur, Ind., died unexpectedly last Wednesday at his residence.</w:t>
      </w:r>
    </w:p>
    <w:p w:rsidR="006B11CF" w:rsidRDefault="006B11CF" w:rsidP="006B1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Born northeast of Decatur on December 28, 1918, he was the son of Cecil E. and Mary Barkley-Harvey and was married October 6, 1975 to Carol L. Coop, who survives.</w:t>
      </w:r>
    </w:p>
    <w:p w:rsidR="006B11CF" w:rsidRDefault="006B11CF" w:rsidP="006B1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Also surviving are two stepdaughters, Tina Hann and Jean Hann, both of Fort Wayne, Ind.; four sisters, Mrs. Gale (Mabel) Cook, Route 6, Decatur, Mrs. Robert (Gladys) Braden, Route 4, Decatur, Mrs. Morris (Naomi) Krueckeberg, Route 4, Decatur, Mrs. Joshua (Betty) Zurcher, Monroe, Ind.; four brothers, Calvin Harvey, Route 2, Avilla, Ind., William Harvey, Route 5, Decatur, Robert Harvey, Route 3, Decatur, and Richard Harvey of Decatur.</w:t>
      </w:r>
    </w:p>
    <w:p w:rsidR="0039722B" w:rsidRDefault="006B11CF" w:rsidP="006B1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Funeral services were held Saturday at 9 am at the Winteregg-Linn &amp; Haggard Funeral Home, Decatur. Burial was in the Decatur Cemetery.</w:t>
      </w:r>
      <w:r w:rsidR="0039722B">
        <w:rPr>
          <w:rFonts w:ascii="Book Antiqua" w:hAnsi="Book Antiqua"/>
          <w:sz w:val="30"/>
          <w:szCs w:val="30"/>
        </w:rPr>
        <w:t xml:space="preserve"> </w:t>
      </w:r>
    </w:p>
    <w:p w:rsidR="0039722B" w:rsidRDefault="0039722B">
      <w:pPr>
        <w:contextualSpacing/>
        <w:rPr>
          <w:rFonts w:ascii="Book Antiqua" w:hAnsi="Book Antiqua"/>
          <w:sz w:val="30"/>
          <w:szCs w:val="30"/>
        </w:rPr>
      </w:pPr>
    </w:p>
    <w:p w:rsidR="0039722B" w:rsidRDefault="003972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(From the Florence </w:t>
      </w:r>
      <w:proofErr w:type="spellStart"/>
      <w:r>
        <w:rPr>
          <w:rFonts w:ascii="Book Antiqua" w:hAnsi="Book Antiqua"/>
          <w:sz w:val="30"/>
          <w:szCs w:val="30"/>
        </w:rPr>
        <w:t>Gause</w:t>
      </w:r>
      <w:proofErr w:type="spellEnd"/>
      <w:r>
        <w:rPr>
          <w:rFonts w:ascii="Book Antiqua" w:hAnsi="Book Antiqua"/>
          <w:sz w:val="30"/>
          <w:szCs w:val="30"/>
        </w:rPr>
        <w:t xml:space="preserve"> Collection)</w:t>
      </w:r>
    </w:p>
    <w:p w:rsidR="0039722B" w:rsidRPr="0039722B" w:rsidRDefault="0039722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5, 2011</w:t>
      </w:r>
    </w:p>
    <w:sectPr w:rsidR="0039722B" w:rsidRPr="0039722B" w:rsidSect="00AF6A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B"/>
    <w:rsid w:val="000D44E9"/>
    <w:rsid w:val="001C24FB"/>
    <w:rsid w:val="001E5E6E"/>
    <w:rsid w:val="0039722B"/>
    <w:rsid w:val="004C4886"/>
    <w:rsid w:val="005F4559"/>
    <w:rsid w:val="006B11CF"/>
    <w:rsid w:val="007E7C52"/>
    <w:rsid w:val="00885643"/>
    <w:rsid w:val="008D4408"/>
    <w:rsid w:val="008E23B0"/>
    <w:rsid w:val="00997619"/>
    <w:rsid w:val="009D308C"/>
    <w:rsid w:val="00AF6AF6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2018-05-28T15:26:00Z</dcterms:created>
  <dcterms:modified xsi:type="dcterms:W3CDTF">2020-03-21T19:06:00Z</dcterms:modified>
</cp:coreProperties>
</file>