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r w:rsidRPr="00356AB6">
        <w:rPr>
          <w:rFonts w:ascii="Book Antiqua" w:hAnsi="Book Antiqua"/>
          <w:b/>
        </w:rPr>
        <w:t>Kokomo Tribune</w:t>
      </w:r>
      <w:r w:rsidRPr="00356AB6">
        <w:rPr>
          <w:rFonts w:ascii="Book Antiqua" w:hAnsi="Book Antiqua"/>
          <w:b/>
        </w:rPr>
        <w:t xml:space="preserve">, </w:t>
      </w:r>
      <w:r w:rsidRPr="00356AB6">
        <w:rPr>
          <w:rFonts w:ascii="Book Antiqua" w:hAnsi="Book Antiqua"/>
          <w:b/>
        </w:rPr>
        <w:t>Kokomo, Indiana</w:t>
      </w:r>
      <w:r w:rsidRPr="00356AB6">
        <w:rPr>
          <w:rFonts w:ascii="Book Antiqua" w:hAnsi="Book Antiqua"/>
          <w:b/>
        </w:rPr>
        <w:t xml:space="preserve">; </w:t>
      </w:r>
      <w:r w:rsidRPr="00356AB6">
        <w:rPr>
          <w:rFonts w:ascii="Book Antiqua" w:hAnsi="Book Antiqua"/>
          <w:b/>
        </w:rPr>
        <w:t>June 20, 1942</w:t>
      </w:r>
    </w:p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356AB6">
        <w:rPr>
          <w:rFonts w:ascii="Book Antiqua" w:hAnsi="Book Antiqua"/>
        </w:rPr>
        <w:t>FORMER COLLEGE HEAD DIES</w:t>
      </w:r>
    </w:p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356AB6">
        <w:rPr>
          <w:rFonts w:ascii="Book Antiqua" w:hAnsi="Book Antiqua"/>
        </w:rPr>
        <w:t xml:space="preserve">   FORT WAYNE, June 20 - Funeral services will be held Monday for Jonas C. </w:t>
      </w:r>
      <w:proofErr w:type="spellStart"/>
      <w:r w:rsidRPr="00356AB6">
        <w:rPr>
          <w:rFonts w:ascii="Book Antiqua" w:hAnsi="Book Antiqua"/>
        </w:rPr>
        <w:t>Tritch</w:t>
      </w:r>
      <w:proofErr w:type="spellEnd"/>
      <w:r w:rsidRPr="00356AB6">
        <w:rPr>
          <w:rFonts w:ascii="Book Antiqua" w:hAnsi="Book Antiqua"/>
        </w:rPr>
        <w:t xml:space="preserve">, for 29 years principal of International </w:t>
      </w:r>
      <w:proofErr w:type="gramStart"/>
      <w:r w:rsidRPr="00356AB6">
        <w:rPr>
          <w:rFonts w:ascii="Book Antiqua" w:hAnsi="Book Antiqua"/>
        </w:rPr>
        <w:t>college</w:t>
      </w:r>
      <w:proofErr w:type="gramEnd"/>
      <w:r w:rsidRPr="00356AB6">
        <w:rPr>
          <w:rFonts w:ascii="Book Antiqua" w:hAnsi="Book Antiqua"/>
        </w:rPr>
        <w:t xml:space="preserve"> here. </w:t>
      </w:r>
      <w:proofErr w:type="spellStart"/>
      <w:r w:rsidRPr="00356AB6">
        <w:rPr>
          <w:rFonts w:ascii="Book Antiqua" w:hAnsi="Book Antiqua"/>
        </w:rPr>
        <w:t>Tritch</w:t>
      </w:r>
      <w:proofErr w:type="spellEnd"/>
      <w:r w:rsidRPr="00356AB6">
        <w:rPr>
          <w:rFonts w:ascii="Book Antiqua" w:hAnsi="Book Antiqua"/>
        </w:rPr>
        <w:t xml:space="preserve"> died yesterday of heart trouble after a long illness. He was a native of Decatur, and began his teaching in the high school there before coming to the college.</w:t>
      </w:r>
    </w:p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356AB6" w:rsidRPr="00356AB6" w:rsidRDefault="00356AB6" w:rsidP="00356AB6">
      <w:pPr>
        <w:pStyle w:val="NormalWeb"/>
        <w:spacing w:before="0" w:beforeAutospacing="0" w:after="0" w:afterAutospacing="0"/>
        <w:rPr>
          <w:rFonts w:ascii="Book Antiqua" w:hAnsi="Book Antiqua"/>
          <w:b/>
        </w:rPr>
      </w:pPr>
      <w:bookmarkStart w:id="0" w:name="_GoBack"/>
      <w:r w:rsidRPr="00356AB6">
        <w:rPr>
          <w:rFonts w:ascii="Book Antiqua" w:hAnsi="Book Antiqua"/>
          <w:b/>
        </w:rPr>
        <w:t>Contributed by Karin King</w:t>
      </w:r>
    </w:p>
    <w:bookmarkEnd w:id="0"/>
    <w:p w:rsidR="00280C10" w:rsidRDefault="00280C10"/>
    <w:sectPr w:rsidR="0028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6"/>
    <w:rsid w:val="00280C10"/>
    <w:rsid w:val="003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2016-02-10T03:36:00Z</dcterms:created>
  <dcterms:modified xsi:type="dcterms:W3CDTF">2016-02-10T03:37:00Z</dcterms:modified>
</cp:coreProperties>
</file>