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3A" w:rsidRDefault="0014673A" w:rsidP="0014673A">
      <w:pPr>
        <w:pStyle w:val="yiv2556135583gmail-msonormal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Elias Martin </w:t>
      </w:r>
      <w:proofErr w:type="spellStart"/>
      <w:r>
        <w:rPr>
          <w:rFonts w:ascii="Book Antiqua" w:hAnsi="Book Antiqua"/>
          <w:sz w:val="40"/>
          <w:szCs w:val="40"/>
        </w:rPr>
        <w:t>Bentz</w:t>
      </w:r>
      <w:proofErr w:type="spellEnd"/>
    </w:p>
    <w:p w:rsidR="0014673A" w:rsidRDefault="0014673A" w:rsidP="0014673A">
      <w:pPr>
        <w:pStyle w:val="yiv2556135583gmail-msonormal"/>
        <w:jc w:val="center"/>
        <w:rPr>
          <w:rFonts w:ascii="Book Antiqua" w:hAnsi="Book Antiqua"/>
        </w:rPr>
      </w:pPr>
      <w:r>
        <w:rPr>
          <w:rFonts w:ascii="Book Antiqua" w:hAnsi="Book Antiqua"/>
          <w:sz w:val="40"/>
          <w:szCs w:val="40"/>
        </w:rPr>
        <w:t>September 1, 1858 – January 19, 1923</w:t>
      </w:r>
    </w:p>
    <w:p w:rsidR="0014673A" w:rsidRDefault="0014673A" w:rsidP="0014673A">
      <w:pPr>
        <w:pStyle w:val="yiv2556135583gmail-msonormal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3261360" cy="2596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3A" w:rsidRDefault="0014673A" w:rsidP="0014673A">
      <w:pPr>
        <w:pStyle w:val="yiv2556135583gmail-msonormal"/>
        <w:jc w:val="center"/>
        <w:rPr>
          <w:rFonts w:ascii="Book Antiqua" w:hAnsi="Book Antiqua"/>
        </w:rPr>
      </w:pPr>
    </w:p>
    <w:p w:rsidR="0069194B" w:rsidRPr="00825304" w:rsidRDefault="0069194B" w:rsidP="0069194B">
      <w:pPr>
        <w:pStyle w:val="yiv2556135583gmail-msonormal"/>
        <w:rPr>
          <w:rFonts w:ascii="Book Antiqua" w:hAnsi="Book Antiqua"/>
        </w:rPr>
      </w:pPr>
      <w:r w:rsidRPr="00825304">
        <w:rPr>
          <w:rFonts w:ascii="Book Antiqua" w:hAnsi="Book Antiqua"/>
        </w:rPr>
        <w:t>Kidney Trouble Causes Death </w:t>
      </w:r>
    </w:p>
    <w:p w:rsidR="0069194B" w:rsidRPr="00825304" w:rsidRDefault="0069194B" w:rsidP="0069194B">
      <w:pPr>
        <w:pStyle w:val="yiv2556135583gmail-msonormal"/>
        <w:rPr>
          <w:rFonts w:ascii="Book Antiqua" w:hAnsi="Book Antiqua"/>
        </w:rPr>
      </w:pPr>
      <w:r w:rsidRPr="00825304">
        <w:rPr>
          <w:rFonts w:ascii="Book Antiqua" w:hAnsi="Book Antiqua"/>
        </w:rPr>
        <w:t xml:space="preserve">   Elias </w:t>
      </w:r>
      <w:proofErr w:type="spellStart"/>
      <w:r w:rsidRPr="00825304">
        <w:rPr>
          <w:rFonts w:ascii="Book Antiqua" w:hAnsi="Book Antiqua"/>
        </w:rPr>
        <w:t>Bentz</w:t>
      </w:r>
      <w:proofErr w:type="spellEnd"/>
      <w:r w:rsidRPr="00825304">
        <w:rPr>
          <w:rFonts w:ascii="Book Antiqua" w:hAnsi="Book Antiqua"/>
        </w:rPr>
        <w:t>, 64, died Friday afternoon at 2 o’clock at his home near College Corner. Kidney trouble, of which he had been ill for many weeks, was the cause of death.</w:t>
      </w:r>
    </w:p>
    <w:p w:rsidR="0069194B" w:rsidRPr="00825304" w:rsidRDefault="0069194B" w:rsidP="0069194B">
      <w:pPr>
        <w:pStyle w:val="yiv2556135583gmail-msonormal"/>
        <w:rPr>
          <w:rFonts w:ascii="Book Antiqua" w:hAnsi="Book Antiqua"/>
        </w:rPr>
      </w:pPr>
      <w:r w:rsidRPr="00825304">
        <w:rPr>
          <w:rFonts w:ascii="Book Antiqua" w:hAnsi="Book Antiqua"/>
        </w:rPr>
        <w:t xml:space="preserve">   The deceased was born in Indiana September 1, 1858. Most of his life was spent in farming in Jay County. He was the son of Mr. and Mrs. Nicholas </w:t>
      </w:r>
      <w:proofErr w:type="spellStart"/>
      <w:r w:rsidRPr="00825304">
        <w:rPr>
          <w:rFonts w:ascii="Book Antiqua" w:hAnsi="Book Antiqua"/>
        </w:rPr>
        <w:t>Bentz</w:t>
      </w:r>
      <w:proofErr w:type="spellEnd"/>
      <w:r w:rsidRPr="00825304">
        <w:rPr>
          <w:rFonts w:ascii="Book Antiqua" w:hAnsi="Book Antiqua"/>
        </w:rPr>
        <w:t>. His first wife, Elizabeth (</w:t>
      </w:r>
      <w:proofErr w:type="spellStart"/>
      <w:r w:rsidRPr="00825304">
        <w:rPr>
          <w:rFonts w:ascii="Book Antiqua" w:hAnsi="Book Antiqua"/>
        </w:rPr>
        <w:t>Bisel</w:t>
      </w:r>
      <w:proofErr w:type="spellEnd"/>
      <w:r w:rsidRPr="00825304">
        <w:rPr>
          <w:rFonts w:ascii="Book Antiqua" w:hAnsi="Book Antiqua"/>
        </w:rPr>
        <w:t xml:space="preserve">) </w:t>
      </w:r>
      <w:proofErr w:type="spellStart"/>
      <w:r w:rsidRPr="00825304">
        <w:rPr>
          <w:rFonts w:ascii="Book Antiqua" w:hAnsi="Book Antiqua"/>
        </w:rPr>
        <w:t>Bentz</w:t>
      </w:r>
      <w:proofErr w:type="spellEnd"/>
      <w:r w:rsidRPr="00825304">
        <w:rPr>
          <w:rFonts w:ascii="Book Antiqua" w:hAnsi="Book Antiqua"/>
        </w:rPr>
        <w:t>, died 22 years ago.</w:t>
      </w:r>
    </w:p>
    <w:p w:rsidR="0069194B" w:rsidRPr="00825304" w:rsidRDefault="0069194B" w:rsidP="0069194B">
      <w:pPr>
        <w:pStyle w:val="yiv2556135583gmail-msonormal"/>
        <w:rPr>
          <w:rFonts w:ascii="Book Antiqua" w:hAnsi="Book Antiqua"/>
        </w:rPr>
      </w:pPr>
      <w:r w:rsidRPr="00825304">
        <w:rPr>
          <w:rFonts w:ascii="Book Antiqua" w:hAnsi="Book Antiqua"/>
        </w:rPr>
        <w:t xml:space="preserve">   Surviving are his wife, Jane (Collins) </w:t>
      </w:r>
      <w:proofErr w:type="spellStart"/>
      <w:r w:rsidRPr="00825304">
        <w:rPr>
          <w:rFonts w:ascii="Book Antiqua" w:hAnsi="Book Antiqua"/>
        </w:rPr>
        <w:t>Bentz</w:t>
      </w:r>
      <w:proofErr w:type="spellEnd"/>
      <w:r w:rsidRPr="00825304">
        <w:rPr>
          <w:rFonts w:ascii="Book Antiqua" w:hAnsi="Book Antiqua"/>
        </w:rPr>
        <w:t xml:space="preserve">, two sisters, Mrs. Sarah Craw of Windfall, Indiana; Mrs. Laura </w:t>
      </w:r>
      <w:proofErr w:type="spellStart"/>
      <w:r w:rsidRPr="00825304">
        <w:rPr>
          <w:rFonts w:ascii="Book Antiqua" w:hAnsi="Book Antiqua"/>
        </w:rPr>
        <w:t>Marasity</w:t>
      </w:r>
      <w:proofErr w:type="spellEnd"/>
      <w:r w:rsidRPr="00825304">
        <w:rPr>
          <w:rFonts w:ascii="Book Antiqua" w:hAnsi="Book Antiqua"/>
        </w:rPr>
        <w:t xml:space="preserve"> of Columbus, Ohio and the following children: Lawrence </w:t>
      </w:r>
      <w:proofErr w:type="spellStart"/>
      <w:r w:rsidRPr="00825304">
        <w:rPr>
          <w:rFonts w:ascii="Book Antiqua" w:hAnsi="Book Antiqua"/>
        </w:rPr>
        <w:t>Bentz</w:t>
      </w:r>
      <w:proofErr w:type="spellEnd"/>
      <w:r w:rsidRPr="00825304">
        <w:rPr>
          <w:rFonts w:ascii="Book Antiqua" w:hAnsi="Book Antiqua"/>
        </w:rPr>
        <w:t xml:space="preserve"> of </w:t>
      </w:r>
      <w:proofErr w:type="spellStart"/>
      <w:r w:rsidRPr="00825304">
        <w:rPr>
          <w:rFonts w:ascii="Book Antiqua" w:hAnsi="Book Antiqua"/>
        </w:rPr>
        <w:t>Redkey</w:t>
      </w:r>
      <w:proofErr w:type="spellEnd"/>
      <w:r w:rsidRPr="00825304">
        <w:rPr>
          <w:rFonts w:ascii="Book Antiqua" w:hAnsi="Book Antiqua"/>
        </w:rPr>
        <w:t xml:space="preserve">, Orville and Jesse </w:t>
      </w:r>
      <w:proofErr w:type="spellStart"/>
      <w:r w:rsidRPr="00825304">
        <w:rPr>
          <w:rFonts w:ascii="Book Antiqua" w:hAnsi="Book Antiqua"/>
        </w:rPr>
        <w:t>Bentz</w:t>
      </w:r>
      <w:proofErr w:type="spellEnd"/>
      <w:r w:rsidRPr="00825304">
        <w:rPr>
          <w:rFonts w:ascii="Book Antiqua" w:hAnsi="Book Antiqua"/>
        </w:rPr>
        <w:t>, and Mrs. Margaret Lyons of Pike Township; Mrs. Orville Robinson of Portland and one step-daughter, Mrs. Elizabeth Green of Ridgeville. Two brothers, one sister and three children preceded him in death.</w:t>
      </w:r>
    </w:p>
    <w:p w:rsidR="0069194B" w:rsidRPr="00825304" w:rsidRDefault="0069194B" w:rsidP="0069194B">
      <w:pPr>
        <w:pStyle w:val="yiv2556135583gmail-msonormal"/>
        <w:rPr>
          <w:rFonts w:ascii="Book Antiqua" w:hAnsi="Book Antiqua"/>
        </w:rPr>
      </w:pPr>
      <w:r w:rsidRPr="00825304">
        <w:rPr>
          <w:rFonts w:ascii="Book Antiqua" w:hAnsi="Book Antiqua"/>
        </w:rPr>
        <w:t xml:space="preserve">   Funeral services will be held Sunday morning at 11 o’clock at Bluff Point. The Rev. Wilbur </w:t>
      </w:r>
      <w:proofErr w:type="spellStart"/>
      <w:r w:rsidRPr="00825304">
        <w:rPr>
          <w:rFonts w:ascii="Book Antiqua" w:hAnsi="Book Antiqua"/>
        </w:rPr>
        <w:t>Rashrig</w:t>
      </w:r>
      <w:proofErr w:type="spellEnd"/>
      <w:r w:rsidRPr="00825304">
        <w:rPr>
          <w:rFonts w:ascii="Book Antiqua" w:hAnsi="Book Antiqua"/>
        </w:rPr>
        <w:t xml:space="preserve"> of Portland will officiate. Interment will be in Bluff Point Cemetery.</w:t>
      </w:r>
    </w:p>
    <w:p w:rsidR="006A5000" w:rsidRPr="006A5000" w:rsidRDefault="00B0486C" w:rsidP="00B0486C">
      <w:pPr>
        <w:pStyle w:val="yiv4823962574gmail-msonormal"/>
        <w:rPr>
          <w:rFonts w:ascii="Book Antiqua" w:hAnsi="Book Antiqua"/>
          <w:b/>
        </w:rPr>
      </w:pPr>
      <w:r w:rsidRPr="006A5000">
        <w:rPr>
          <w:rFonts w:ascii="Book Antiqua" w:hAnsi="Book Antiqua"/>
          <w:b/>
        </w:rPr>
        <w:t xml:space="preserve">Commercial Review, Portland, IN; </w:t>
      </w:r>
      <w:r w:rsidR="0014673A">
        <w:rPr>
          <w:rFonts w:ascii="Book Antiqua" w:hAnsi="Book Antiqua"/>
          <w:b/>
        </w:rPr>
        <w:t xml:space="preserve">Saturday, </w:t>
      </w:r>
      <w:r w:rsidR="006A5000" w:rsidRPr="006A5000">
        <w:rPr>
          <w:rFonts w:ascii="Book Antiqua" w:hAnsi="Book Antiqua"/>
          <w:b/>
        </w:rPr>
        <w:t>January 20, 1923</w:t>
      </w:r>
    </w:p>
    <w:p w:rsidR="00A47297" w:rsidRDefault="00B0486C" w:rsidP="0014673A">
      <w:pPr>
        <w:pStyle w:val="yiv4823962574gmail-msonormal"/>
      </w:pPr>
      <w:r w:rsidRPr="00B0486C">
        <w:rPr>
          <w:rFonts w:ascii="Book Antiqua" w:hAnsi="Book Antiqua"/>
          <w:b/>
        </w:rPr>
        <w:t>Contributed by Jim Cox</w:t>
      </w:r>
      <w:bookmarkStart w:id="0" w:name="_GoBack"/>
      <w:bookmarkEnd w:id="0"/>
    </w:p>
    <w:sectPr w:rsidR="00A47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86C"/>
    <w:rsid w:val="0014673A"/>
    <w:rsid w:val="002A0136"/>
    <w:rsid w:val="00610EA6"/>
    <w:rsid w:val="0069194B"/>
    <w:rsid w:val="006A5000"/>
    <w:rsid w:val="00792D83"/>
    <w:rsid w:val="00825304"/>
    <w:rsid w:val="009D78BF"/>
    <w:rsid w:val="00A47297"/>
    <w:rsid w:val="00B0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823962574gmail-msonormal">
    <w:name w:val="yiv4823962574gmail-msonormal"/>
    <w:basedOn w:val="Normal"/>
    <w:rsid w:val="00B0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227017083gmail-msonormal">
    <w:name w:val="yiv5227017083gmail-msonormal"/>
    <w:basedOn w:val="Normal"/>
    <w:rsid w:val="002A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556135583gmail-msonormal">
    <w:name w:val="yiv2556135583gmail-msonormal"/>
    <w:basedOn w:val="Normal"/>
    <w:rsid w:val="0069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823962574gmail-msonormal">
    <w:name w:val="yiv4823962574gmail-msonormal"/>
    <w:basedOn w:val="Normal"/>
    <w:rsid w:val="00B0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5227017083gmail-msonormal">
    <w:name w:val="yiv5227017083gmail-msonormal"/>
    <w:basedOn w:val="Normal"/>
    <w:rsid w:val="002A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556135583gmail-msonormal">
    <w:name w:val="yiv2556135583gmail-msonormal"/>
    <w:basedOn w:val="Normal"/>
    <w:rsid w:val="0069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5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2016-10-15T15:41:00Z</dcterms:created>
  <dcterms:modified xsi:type="dcterms:W3CDTF">2016-10-17T23:18:00Z</dcterms:modified>
</cp:coreProperties>
</file>