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D970C8" w:rsidP="00B57F76">
      <w:pPr>
        <w:jc w:val="center"/>
        <w:rPr>
          <w:rFonts w:ascii="Book Antiqua" w:hAnsi="Book Antiqua"/>
          <w:sz w:val="40"/>
          <w:szCs w:val="40"/>
        </w:rPr>
      </w:pPr>
      <w:r>
        <w:rPr>
          <w:rFonts w:ascii="Book Antiqua" w:hAnsi="Book Antiqua"/>
          <w:sz w:val="40"/>
          <w:szCs w:val="40"/>
        </w:rPr>
        <w:t>Margaret Jane (Saunders) Ervin</w:t>
      </w:r>
    </w:p>
    <w:p w:rsidR="00B57F76" w:rsidRDefault="00D970C8" w:rsidP="00B57F76">
      <w:pPr>
        <w:jc w:val="center"/>
        <w:rPr>
          <w:rFonts w:ascii="Book Antiqua" w:hAnsi="Book Antiqua"/>
          <w:sz w:val="40"/>
          <w:szCs w:val="40"/>
        </w:rPr>
      </w:pPr>
      <w:r>
        <w:rPr>
          <w:rFonts w:ascii="Book Antiqua" w:hAnsi="Book Antiqua"/>
          <w:sz w:val="40"/>
          <w:szCs w:val="40"/>
        </w:rPr>
        <w:t>December 17, 1932 – December 5, 1995</w:t>
      </w:r>
    </w:p>
    <w:p w:rsidR="00B57F76" w:rsidRDefault="00CD67D5" w:rsidP="00B57F76">
      <w:pPr>
        <w:jc w:val="center"/>
        <w:rPr>
          <w:rFonts w:ascii="Book Antiqua" w:hAnsi="Book Antiqua"/>
          <w:sz w:val="40"/>
          <w:szCs w:val="40"/>
        </w:rPr>
      </w:pPr>
      <w:r>
        <w:rPr>
          <w:rFonts w:ascii="Book Antiqua" w:hAnsi="Book Antiqua"/>
          <w:noProof/>
          <w:sz w:val="40"/>
          <w:szCs w:val="40"/>
        </w:rPr>
        <w:drawing>
          <wp:inline distT="0" distB="0" distL="0" distR="0">
            <wp:extent cx="4645152" cy="2526792"/>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vin, Donald E Sr &amp; Margaret J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45152" cy="2526792"/>
                    </a:xfrm>
                    <a:prstGeom prst="rect">
                      <a:avLst/>
                    </a:prstGeom>
                  </pic:spPr>
                </pic:pic>
              </a:graphicData>
            </a:graphic>
          </wp:inline>
        </w:drawing>
      </w:r>
    </w:p>
    <w:p w:rsidR="005A4570" w:rsidRDefault="005A4570" w:rsidP="00D970C8">
      <w:pPr>
        <w:contextualSpacing/>
        <w:rPr>
          <w:rFonts w:ascii="Book Antiqua" w:hAnsi="Book Antiqua"/>
          <w:sz w:val="24"/>
          <w:szCs w:val="24"/>
        </w:rPr>
      </w:pPr>
    </w:p>
    <w:p w:rsidR="00CD67D5" w:rsidRPr="005A4570" w:rsidRDefault="00CD67D5" w:rsidP="005A4570">
      <w:pPr>
        <w:spacing w:line="276" w:lineRule="auto"/>
        <w:contextualSpacing/>
        <w:rPr>
          <w:rFonts w:ascii="Book Antiqua" w:hAnsi="Book Antiqua"/>
          <w:sz w:val="24"/>
          <w:szCs w:val="24"/>
        </w:rPr>
      </w:pPr>
      <w:bookmarkStart w:id="0" w:name="_GoBack"/>
      <w:r w:rsidRPr="005A4570">
        <w:rPr>
          <w:rFonts w:ascii="Book Antiqua" w:hAnsi="Book Antiqua"/>
          <w:sz w:val="24"/>
          <w:szCs w:val="24"/>
        </w:rPr>
        <w:t xml:space="preserve">   </w:t>
      </w:r>
      <w:r w:rsidR="00D970C8" w:rsidRPr="005A4570">
        <w:rPr>
          <w:rFonts w:ascii="Book Antiqua" w:hAnsi="Book Antiqua"/>
          <w:sz w:val="24"/>
          <w:szCs w:val="24"/>
        </w:rPr>
        <w:t xml:space="preserve">Margaret J. Ervin, 62, R.R.1, Portland, died Tuesday evening at her home. </w:t>
      </w:r>
    </w:p>
    <w:p w:rsidR="00D970C8" w:rsidRPr="005A4570" w:rsidRDefault="00D970C8" w:rsidP="005A4570">
      <w:pPr>
        <w:spacing w:line="276" w:lineRule="auto"/>
        <w:contextualSpacing/>
        <w:rPr>
          <w:rFonts w:ascii="Book Antiqua" w:hAnsi="Book Antiqua"/>
          <w:sz w:val="24"/>
          <w:szCs w:val="24"/>
        </w:rPr>
      </w:pPr>
      <w:r w:rsidRPr="005A4570">
        <w:rPr>
          <w:rFonts w:ascii="Book Antiqua" w:hAnsi="Book Antiqua"/>
          <w:sz w:val="24"/>
          <w:szCs w:val="24"/>
        </w:rPr>
        <w:t xml:space="preserve">   Born December 17, 1932, in Redkey, she was the daughter of Ralph and Mable Landers</w:t>
      </w:r>
      <w:r w:rsidR="005A4570" w:rsidRPr="005A4570">
        <w:rPr>
          <w:rFonts w:ascii="Book Antiqua" w:hAnsi="Book Antiqua"/>
          <w:sz w:val="24"/>
          <w:szCs w:val="24"/>
        </w:rPr>
        <w:t xml:space="preserve"> [Saunders]</w:t>
      </w:r>
      <w:r w:rsidRPr="005A4570">
        <w:rPr>
          <w:rFonts w:ascii="Book Antiqua" w:hAnsi="Book Antiqua"/>
          <w:sz w:val="24"/>
          <w:szCs w:val="24"/>
        </w:rPr>
        <w:t>. She was married March 25, 1955 to Donald E. Ervin Sr., who died November 5, 1986.</w:t>
      </w:r>
    </w:p>
    <w:p w:rsidR="00D970C8" w:rsidRPr="005A4570" w:rsidRDefault="00D970C8" w:rsidP="005A4570">
      <w:pPr>
        <w:spacing w:line="276" w:lineRule="auto"/>
        <w:contextualSpacing/>
        <w:rPr>
          <w:rFonts w:ascii="Book Antiqua" w:hAnsi="Book Antiqua"/>
          <w:sz w:val="24"/>
          <w:szCs w:val="24"/>
        </w:rPr>
      </w:pPr>
      <w:r w:rsidRPr="005A4570">
        <w:rPr>
          <w:rFonts w:ascii="Book Antiqua" w:hAnsi="Book Antiqua"/>
          <w:sz w:val="24"/>
          <w:szCs w:val="24"/>
        </w:rPr>
        <w:t xml:space="preserve">   Surviving are her father, Ralph Saunders, Sr., R.R. 6, Portland; one son, Donald E. Ervin, Jr., R. R. 1, Portland; one daughter, Shirley M. Laisure, Portland: four stepsisters, Jennie Woods, Colorado Springs, Colorado, Mary Brenner, Montpelier, Wanda </w:t>
      </w:r>
      <w:proofErr w:type="spellStart"/>
      <w:r w:rsidRPr="005A4570">
        <w:rPr>
          <w:rFonts w:ascii="Book Antiqua" w:hAnsi="Book Antiqua"/>
          <w:sz w:val="24"/>
          <w:szCs w:val="24"/>
        </w:rPr>
        <w:t>Sheltz</w:t>
      </w:r>
      <w:proofErr w:type="spellEnd"/>
      <w:r w:rsidRPr="005A4570">
        <w:rPr>
          <w:rFonts w:ascii="Book Antiqua" w:hAnsi="Book Antiqua"/>
          <w:sz w:val="24"/>
          <w:szCs w:val="24"/>
        </w:rPr>
        <w:t xml:space="preserve">, Bluffton and Shirley </w:t>
      </w:r>
      <w:proofErr w:type="spellStart"/>
      <w:r w:rsidRPr="005A4570">
        <w:rPr>
          <w:rFonts w:ascii="Book Antiqua" w:hAnsi="Book Antiqua"/>
          <w:sz w:val="24"/>
          <w:szCs w:val="24"/>
        </w:rPr>
        <w:t>Shawver</w:t>
      </w:r>
      <w:proofErr w:type="spellEnd"/>
      <w:r w:rsidRPr="005A4570">
        <w:rPr>
          <w:rFonts w:ascii="Book Antiqua" w:hAnsi="Book Antiqua"/>
          <w:sz w:val="24"/>
          <w:szCs w:val="24"/>
        </w:rPr>
        <w:t>, R.R. 6, Portland; one stepbrother, Ralph Saunders Jr., Winamac; four grandchildren and three great-grandchildren.</w:t>
      </w:r>
    </w:p>
    <w:p w:rsidR="00D970C8" w:rsidRPr="005A4570" w:rsidRDefault="00D970C8" w:rsidP="005A4570">
      <w:pPr>
        <w:spacing w:line="276" w:lineRule="auto"/>
        <w:contextualSpacing/>
        <w:rPr>
          <w:rFonts w:ascii="Book Antiqua" w:hAnsi="Book Antiqua"/>
          <w:sz w:val="24"/>
          <w:szCs w:val="24"/>
        </w:rPr>
      </w:pPr>
      <w:r w:rsidRPr="005A4570">
        <w:rPr>
          <w:rFonts w:ascii="Book Antiqua" w:hAnsi="Book Antiqua"/>
          <w:sz w:val="24"/>
          <w:szCs w:val="24"/>
        </w:rPr>
        <w:t xml:space="preserve">   Services are set for 1 pm Friday in the Portland Chapel of the Williamson and Spencer Funeral Home with the Rev. Hugh F. Kelly officiating. Burial will be in the Bluff Point Cemetery, south of Portland. Friends may call at the funeral home from 2 to 8 pm Thursday.</w:t>
      </w:r>
    </w:p>
    <w:bookmarkEnd w:id="0"/>
    <w:p w:rsidR="00B57F76" w:rsidRPr="005A4570" w:rsidRDefault="00B57F76" w:rsidP="00B57F76">
      <w:pPr>
        <w:contextualSpacing/>
        <w:rPr>
          <w:rFonts w:ascii="Book Antiqua" w:hAnsi="Book Antiqua"/>
          <w:sz w:val="24"/>
          <w:szCs w:val="24"/>
        </w:rPr>
      </w:pPr>
    </w:p>
    <w:p w:rsidR="00B57F76" w:rsidRPr="005A4570" w:rsidRDefault="00B57F76" w:rsidP="00B57F76">
      <w:pPr>
        <w:contextualSpacing/>
        <w:rPr>
          <w:rFonts w:ascii="Book Antiqua" w:hAnsi="Book Antiqua"/>
          <w:b/>
          <w:sz w:val="24"/>
          <w:szCs w:val="24"/>
        </w:rPr>
      </w:pPr>
      <w:r w:rsidRPr="005A4570">
        <w:rPr>
          <w:rFonts w:ascii="Book Antiqua" w:hAnsi="Book Antiqua"/>
          <w:b/>
          <w:sz w:val="24"/>
          <w:szCs w:val="24"/>
        </w:rPr>
        <w:t>Commercial Review</w:t>
      </w:r>
      <w:r w:rsidR="005A4570" w:rsidRPr="005A4570">
        <w:rPr>
          <w:rFonts w:ascii="Book Antiqua" w:hAnsi="Book Antiqua"/>
          <w:b/>
          <w:sz w:val="24"/>
          <w:szCs w:val="24"/>
        </w:rPr>
        <w:t xml:space="preserve">, Portland, IN; </w:t>
      </w:r>
      <w:r w:rsidR="00D970C8" w:rsidRPr="005A4570">
        <w:rPr>
          <w:rFonts w:ascii="Book Antiqua" w:hAnsi="Book Antiqua"/>
          <w:b/>
          <w:sz w:val="24"/>
          <w:szCs w:val="24"/>
        </w:rPr>
        <w:t>December 6, 1995</w:t>
      </w:r>
    </w:p>
    <w:p w:rsidR="005A4570" w:rsidRPr="005A4570" w:rsidRDefault="005A4570" w:rsidP="00B57F76">
      <w:pPr>
        <w:contextualSpacing/>
        <w:rPr>
          <w:rFonts w:ascii="Book Antiqua" w:hAnsi="Book Antiqua"/>
          <w:b/>
          <w:sz w:val="24"/>
          <w:szCs w:val="24"/>
        </w:rPr>
      </w:pPr>
    </w:p>
    <w:p w:rsidR="005A4570" w:rsidRPr="005A4570" w:rsidRDefault="005A4570" w:rsidP="00B57F76">
      <w:pPr>
        <w:contextualSpacing/>
        <w:rPr>
          <w:rFonts w:ascii="Book Antiqua" w:hAnsi="Book Antiqua"/>
          <w:b/>
          <w:sz w:val="24"/>
          <w:szCs w:val="24"/>
        </w:rPr>
      </w:pPr>
      <w:r w:rsidRPr="005A4570">
        <w:rPr>
          <w:rFonts w:ascii="Book Antiqua" w:hAnsi="Book Antiqua"/>
          <w:b/>
          <w:sz w:val="24"/>
          <w:szCs w:val="24"/>
        </w:rPr>
        <w:t>Contributed by Jim Cox</w:t>
      </w:r>
    </w:p>
    <w:sectPr w:rsidR="005A4570" w:rsidRPr="005A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76"/>
    <w:rsid w:val="000D44E9"/>
    <w:rsid w:val="001E5E6E"/>
    <w:rsid w:val="003328BE"/>
    <w:rsid w:val="004C4886"/>
    <w:rsid w:val="005A4570"/>
    <w:rsid w:val="006247C5"/>
    <w:rsid w:val="007E7C52"/>
    <w:rsid w:val="00A02139"/>
    <w:rsid w:val="00B55454"/>
    <w:rsid w:val="00B57F76"/>
    <w:rsid w:val="00C95CB0"/>
    <w:rsid w:val="00CD5C55"/>
    <w:rsid w:val="00CD67D5"/>
    <w:rsid w:val="00D05550"/>
    <w:rsid w:val="00D10131"/>
    <w:rsid w:val="00D970C8"/>
    <w:rsid w:val="00E16677"/>
    <w:rsid w:val="00F05F77"/>
    <w:rsid w:val="00F108B3"/>
    <w:rsid w:val="00F2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2016-10-22T00:00:00Z</dcterms:created>
  <dcterms:modified xsi:type="dcterms:W3CDTF">2016-10-22T01:43:00Z</dcterms:modified>
</cp:coreProperties>
</file>