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07DD3" w:rsidRDefault="00607DD3" w:rsidP="00607DD3">
      <w:pPr>
        <w:jc w:val="center"/>
        <w:rPr>
          <w:rFonts w:ascii="Book Antiqua" w:hAnsi="Book Antiqua"/>
          <w:sz w:val="40"/>
          <w:szCs w:val="40"/>
        </w:rPr>
      </w:pPr>
      <w:r>
        <w:rPr>
          <w:rFonts w:ascii="Book Antiqua" w:hAnsi="Book Antiqua"/>
          <w:sz w:val="40"/>
          <w:szCs w:val="40"/>
        </w:rPr>
        <w:t>John Jasper Hough</w:t>
      </w:r>
    </w:p>
    <w:p w:rsidR="00607DD3" w:rsidRPr="00607DD3" w:rsidRDefault="00607DD3" w:rsidP="00607DD3">
      <w:pPr>
        <w:jc w:val="center"/>
        <w:rPr>
          <w:rFonts w:ascii="Book Antiqua" w:hAnsi="Book Antiqua"/>
          <w:sz w:val="40"/>
          <w:szCs w:val="40"/>
        </w:rPr>
      </w:pPr>
      <w:r>
        <w:rPr>
          <w:rFonts w:ascii="Book Antiqua" w:hAnsi="Book Antiqua"/>
          <w:sz w:val="40"/>
          <w:szCs w:val="40"/>
        </w:rPr>
        <w:t>July 9, 1938 – September 16, 2014</w:t>
      </w:r>
    </w:p>
    <w:p w:rsidR="00607DD3" w:rsidRDefault="00607DD3" w:rsidP="00607DD3">
      <w:pPr>
        <w:spacing w:after="0"/>
        <w:jc w:val="center"/>
        <w:rPr>
          <w:rFonts w:ascii="Book Antiqua" w:hAnsi="Book Antiqua"/>
          <w:sz w:val="24"/>
          <w:szCs w:val="24"/>
        </w:rPr>
      </w:pPr>
      <w:r>
        <w:rPr>
          <w:rFonts w:ascii="Book Antiqua" w:hAnsi="Book Antiqua"/>
          <w:noProof/>
          <w:sz w:val="24"/>
          <w:szCs w:val="24"/>
        </w:rPr>
        <w:drawing>
          <wp:inline distT="0" distB="0" distL="0" distR="0" wp14:anchorId="7A860D8E" wp14:editId="03C2ED76">
            <wp:extent cx="4381500" cy="238506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ugh, John Jasper.jpg"/>
                    <pic:cNvPicPr/>
                  </pic:nvPicPr>
                  <pic:blipFill rotWithShape="1">
                    <a:blip r:embed="rId5" cstate="print">
                      <a:extLst>
                        <a:ext uri="{28A0092B-C50C-407E-A947-70E740481C1C}">
                          <a14:useLocalDpi xmlns:a14="http://schemas.microsoft.com/office/drawing/2010/main" val="0"/>
                        </a:ext>
                      </a:extLst>
                    </a:blip>
                    <a:srcRect l="1002" t="4416" r="3005" b="3418"/>
                    <a:stretch/>
                  </pic:blipFill>
                  <pic:spPr bwMode="auto">
                    <a:xfrm>
                      <a:off x="0" y="0"/>
                      <a:ext cx="4388714" cy="2388987"/>
                    </a:xfrm>
                    <a:prstGeom prst="rect">
                      <a:avLst/>
                    </a:prstGeom>
                    <a:ln>
                      <a:noFill/>
                    </a:ln>
                    <a:extLst>
                      <a:ext uri="{53640926-AAD7-44D8-BBD7-CCE9431645EC}">
                        <a14:shadowObscured xmlns:a14="http://schemas.microsoft.com/office/drawing/2010/main"/>
                      </a:ext>
                    </a:extLst>
                  </pic:spPr>
                </pic:pic>
              </a:graphicData>
            </a:graphic>
          </wp:inline>
        </w:drawing>
      </w:r>
    </w:p>
    <w:p w:rsidR="00607DD3" w:rsidRDefault="00607DD3" w:rsidP="00607DD3">
      <w:pPr>
        <w:spacing w:after="0"/>
        <w:jc w:val="center"/>
        <w:rPr>
          <w:rFonts w:ascii="Book Antiqua" w:hAnsi="Book Antiqua"/>
          <w:sz w:val="24"/>
          <w:szCs w:val="24"/>
        </w:rPr>
      </w:pPr>
      <w:r>
        <w:rPr>
          <w:rFonts w:ascii="Book Antiqua" w:hAnsi="Book Antiqua"/>
          <w:sz w:val="24"/>
          <w:szCs w:val="24"/>
        </w:rPr>
        <w:t>Photo by Margie Pearce</w:t>
      </w:r>
    </w:p>
    <w:p w:rsidR="00607DD3" w:rsidRDefault="00607DD3" w:rsidP="004E73A5">
      <w:pPr>
        <w:rPr>
          <w:rFonts w:ascii="Book Antiqua" w:hAnsi="Book Antiqua"/>
          <w:sz w:val="24"/>
          <w:szCs w:val="24"/>
        </w:rPr>
      </w:pPr>
    </w:p>
    <w:p w:rsidR="004E73A5" w:rsidRPr="004E73A5" w:rsidRDefault="00607DD3" w:rsidP="00607DD3">
      <w:pPr>
        <w:spacing w:line="240" w:lineRule="auto"/>
        <w:rPr>
          <w:rFonts w:ascii="Book Antiqua" w:hAnsi="Book Antiqua"/>
          <w:sz w:val="24"/>
          <w:szCs w:val="24"/>
        </w:rPr>
      </w:pPr>
      <w:r w:rsidRPr="004E73A5">
        <w:rPr>
          <w:rFonts w:ascii="Book Antiqua" w:hAnsi="Book Antiqua"/>
          <w:noProof/>
          <w:sz w:val="24"/>
          <w:szCs w:val="24"/>
        </w:rPr>
        <w:drawing>
          <wp:anchor distT="0" distB="0" distL="114300" distR="114300" simplePos="0" relativeHeight="251658240" behindDoc="0" locked="0" layoutInCell="1" allowOverlap="1" wp14:anchorId="7D7C4436" wp14:editId="2351C0A9">
            <wp:simplePos x="914400" y="914400"/>
            <wp:positionH relativeFrom="margin">
              <wp:align>left</wp:align>
            </wp:positionH>
            <wp:positionV relativeFrom="margin">
              <wp:align>center</wp:align>
            </wp:positionV>
            <wp:extent cx="1188720" cy="1580515"/>
            <wp:effectExtent l="0" t="0" r="0" b="635"/>
            <wp:wrapSquare wrapText="bothSides"/>
            <wp:docPr id="1" name="Picture 1" descr="http://www.glancyfuneralhomes.com/images/newspost_images/thumb_john_hough.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glancyfuneralhomes.com/images/newspost_images/thumb_john_hough.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0032" cy="1582329"/>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E73A5" w:rsidRPr="004E73A5">
        <w:rPr>
          <w:rFonts w:ascii="Book Antiqua" w:hAnsi="Book Antiqua"/>
          <w:sz w:val="24"/>
          <w:szCs w:val="24"/>
        </w:rPr>
        <w:t xml:space="preserve">John Jasper Hough, 76, of Bryant, IN, passed away on Tuesday, September 16, 2014 at his residence in Bryant, IN.  He was born on Saturday, July 09, 1938, in Adams County, IN.  He married Judith </w:t>
      </w:r>
      <w:proofErr w:type="spellStart"/>
      <w:r w:rsidR="004E73A5" w:rsidRPr="004E73A5">
        <w:rPr>
          <w:rFonts w:ascii="Book Antiqua" w:hAnsi="Book Antiqua"/>
          <w:sz w:val="24"/>
          <w:szCs w:val="24"/>
        </w:rPr>
        <w:t>Guntle</w:t>
      </w:r>
      <w:proofErr w:type="spellEnd"/>
      <w:r w:rsidR="004E73A5" w:rsidRPr="004E73A5">
        <w:rPr>
          <w:rFonts w:ascii="Book Antiqua" w:hAnsi="Book Antiqua"/>
          <w:sz w:val="24"/>
          <w:szCs w:val="24"/>
        </w:rPr>
        <w:t xml:space="preserve"> on Friday, October 28, 1960 in Bryant.  John had at Dunbar furniture, Steelcase Furniture, and he was a lifelong Adams County farmer.  He liked to fishing, hunting and enjoyed wood working. </w:t>
      </w:r>
    </w:p>
    <w:p w:rsidR="004E73A5" w:rsidRPr="004E73A5" w:rsidRDefault="004E73A5" w:rsidP="00607DD3">
      <w:pPr>
        <w:spacing w:line="240" w:lineRule="auto"/>
        <w:rPr>
          <w:rFonts w:ascii="Book Antiqua" w:hAnsi="Book Antiqua"/>
          <w:sz w:val="24"/>
          <w:szCs w:val="24"/>
        </w:rPr>
      </w:pPr>
      <w:r w:rsidRPr="004E73A5">
        <w:rPr>
          <w:rFonts w:ascii="Book Antiqua" w:hAnsi="Book Antiqua"/>
          <w:sz w:val="24"/>
          <w:szCs w:val="24"/>
        </w:rPr>
        <w:t xml:space="preserve">John is survived by his Daughter - </w:t>
      </w:r>
      <w:proofErr w:type="spellStart"/>
      <w:r w:rsidRPr="004E73A5">
        <w:rPr>
          <w:rFonts w:ascii="Book Antiqua" w:hAnsi="Book Antiqua"/>
          <w:sz w:val="24"/>
          <w:szCs w:val="24"/>
        </w:rPr>
        <w:t>Hulda</w:t>
      </w:r>
      <w:proofErr w:type="spellEnd"/>
      <w:r w:rsidRPr="004E73A5">
        <w:rPr>
          <w:rFonts w:ascii="Book Antiqua" w:hAnsi="Book Antiqua"/>
          <w:sz w:val="24"/>
          <w:szCs w:val="24"/>
        </w:rPr>
        <w:t xml:space="preserve"> (husband, Roger) Harter, Montpelier, IN., Daughter - Regina (husband, Keith) Huey, Geneva, IN., Son - Randy (wife, Rebecca) Hough, Geneva, IN., Son - Earl (wife, Lesley) Hough, Berne, IN., Sister - Caroline Jones, Bryant, IN., Brother - Lonnie (Wife - Carolyn) Hough, Indianapolis, IN., Brother - Tom (wife, Marilyn) Hough, Geneva, IN., 13 Grandchildren, and 12 Great Grandchildren.</w:t>
      </w:r>
    </w:p>
    <w:p w:rsidR="004E73A5" w:rsidRPr="004E73A5" w:rsidRDefault="004E73A5" w:rsidP="00607DD3">
      <w:pPr>
        <w:spacing w:line="240" w:lineRule="auto"/>
        <w:rPr>
          <w:rFonts w:ascii="Book Antiqua" w:hAnsi="Book Antiqua"/>
          <w:sz w:val="24"/>
          <w:szCs w:val="24"/>
        </w:rPr>
      </w:pPr>
      <w:r w:rsidRPr="004E73A5">
        <w:rPr>
          <w:rFonts w:ascii="Book Antiqua" w:hAnsi="Book Antiqua"/>
          <w:sz w:val="24"/>
          <w:szCs w:val="24"/>
        </w:rPr>
        <w:t xml:space="preserve">Preceding him in death were his Wife - Judith Ann Hough, Father – Burley Hough, Mother – </w:t>
      </w:r>
      <w:proofErr w:type="spellStart"/>
      <w:r w:rsidRPr="004E73A5">
        <w:rPr>
          <w:rFonts w:ascii="Book Antiqua" w:hAnsi="Book Antiqua"/>
          <w:sz w:val="24"/>
          <w:szCs w:val="24"/>
        </w:rPr>
        <w:t>Hulda</w:t>
      </w:r>
      <w:proofErr w:type="spellEnd"/>
      <w:r w:rsidRPr="004E73A5">
        <w:rPr>
          <w:rFonts w:ascii="Book Antiqua" w:hAnsi="Book Antiqua"/>
          <w:sz w:val="24"/>
          <w:szCs w:val="24"/>
        </w:rPr>
        <w:t xml:space="preserve"> Hough</w:t>
      </w:r>
      <w:r w:rsidR="00360E7C">
        <w:rPr>
          <w:rFonts w:ascii="Book Antiqua" w:hAnsi="Book Antiqua"/>
          <w:sz w:val="24"/>
          <w:szCs w:val="24"/>
        </w:rPr>
        <w:t xml:space="preserve">, </w:t>
      </w:r>
      <w:r w:rsidRPr="004E73A5">
        <w:rPr>
          <w:rFonts w:ascii="Book Antiqua" w:hAnsi="Book Antiqua"/>
          <w:sz w:val="24"/>
          <w:szCs w:val="24"/>
        </w:rPr>
        <w:t xml:space="preserve">Brother - Joe Hough, Sister - Bernice </w:t>
      </w:r>
      <w:proofErr w:type="spellStart"/>
      <w:r w:rsidRPr="004E73A5">
        <w:rPr>
          <w:rFonts w:ascii="Book Antiqua" w:hAnsi="Book Antiqua"/>
          <w:sz w:val="24"/>
          <w:szCs w:val="24"/>
        </w:rPr>
        <w:t>Teeple</w:t>
      </w:r>
      <w:proofErr w:type="spellEnd"/>
      <w:r w:rsidRPr="004E73A5">
        <w:rPr>
          <w:rFonts w:ascii="Book Antiqua" w:hAnsi="Book Antiqua"/>
          <w:sz w:val="24"/>
          <w:szCs w:val="24"/>
        </w:rPr>
        <w:t xml:space="preserve">, Brother - Robert Hough, Brother - Burley Hough, Brother - Jack Hough, Sister - Carolyn </w:t>
      </w:r>
      <w:proofErr w:type="spellStart"/>
      <w:r w:rsidRPr="004E73A5">
        <w:rPr>
          <w:rFonts w:ascii="Book Antiqua" w:hAnsi="Book Antiqua"/>
          <w:sz w:val="24"/>
          <w:szCs w:val="24"/>
        </w:rPr>
        <w:t>Whittwer</w:t>
      </w:r>
      <w:proofErr w:type="spellEnd"/>
      <w:r w:rsidRPr="004E73A5">
        <w:rPr>
          <w:rFonts w:ascii="Book Antiqua" w:hAnsi="Book Antiqua"/>
          <w:sz w:val="24"/>
          <w:szCs w:val="24"/>
        </w:rPr>
        <w:t>, Brother - William Hough, and one Grandchild.  </w:t>
      </w:r>
    </w:p>
    <w:p w:rsidR="004E73A5" w:rsidRPr="004E73A5" w:rsidRDefault="004E73A5" w:rsidP="00607DD3">
      <w:pPr>
        <w:spacing w:line="240" w:lineRule="auto"/>
        <w:rPr>
          <w:rFonts w:ascii="Book Antiqua" w:hAnsi="Book Antiqua"/>
          <w:sz w:val="24"/>
          <w:szCs w:val="24"/>
        </w:rPr>
      </w:pPr>
      <w:r w:rsidRPr="004E73A5">
        <w:rPr>
          <w:rFonts w:ascii="Book Antiqua" w:hAnsi="Book Antiqua"/>
          <w:sz w:val="24"/>
          <w:szCs w:val="24"/>
        </w:rPr>
        <w:t xml:space="preserve">Family and friends may gather to share and remember at Downing &amp; </w:t>
      </w:r>
      <w:proofErr w:type="spellStart"/>
      <w:r w:rsidRPr="004E73A5">
        <w:rPr>
          <w:rFonts w:ascii="Book Antiqua" w:hAnsi="Book Antiqua"/>
          <w:sz w:val="24"/>
          <w:szCs w:val="24"/>
        </w:rPr>
        <w:t>Glancy</w:t>
      </w:r>
      <w:proofErr w:type="spellEnd"/>
      <w:r w:rsidRPr="004E73A5">
        <w:rPr>
          <w:rFonts w:ascii="Book Antiqua" w:hAnsi="Book Antiqua"/>
          <w:sz w:val="24"/>
          <w:szCs w:val="24"/>
        </w:rPr>
        <w:t xml:space="preserve"> Funeral Home 100 N Washington Street Geneva on Saturday, September 20, 2014 from 2:00 PM to 8:00 PM. </w:t>
      </w:r>
    </w:p>
    <w:p w:rsidR="004E73A5" w:rsidRPr="004E73A5" w:rsidRDefault="004E73A5" w:rsidP="00607DD3">
      <w:pPr>
        <w:spacing w:line="240" w:lineRule="auto"/>
        <w:rPr>
          <w:rFonts w:ascii="Book Antiqua" w:hAnsi="Book Antiqua"/>
          <w:sz w:val="24"/>
          <w:szCs w:val="24"/>
        </w:rPr>
      </w:pPr>
      <w:r w:rsidRPr="004E73A5">
        <w:rPr>
          <w:rFonts w:ascii="Book Antiqua" w:hAnsi="Book Antiqua"/>
          <w:sz w:val="24"/>
          <w:szCs w:val="24"/>
        </w:rPr>
        <w:t xml:space="preserve">A service to celebrate John’s life will be at Downing &amp; </w:t>
      </w:r>
      <w:proofErr w:type="spellStart"/>
      <w:r w:rsidRPr="004E73A5">
        <w:rPr>
          <w:rFonts w:ascii="Book Antiqua" w:hAnsi="Book Antiqua"/>
          <w:sz w:val="24"/>
          <w:szCs w:val="24"/>
        </w:rPr>
        <w:t>Glancy</w:t>
      </w:r>
      <w:proofErr w:type="spellEnd"/>
      <w:r w:rsidRPr="004E73A5">
        <w:rPr>
          <w:rFonts w:ascii="Book Antiqua" w:hAnsi="Book Antiqua"/>
          <w:sz w:val="24"/>
          <w:szCs w:val="24"/>
        </w:rPr>
        <w:t xml:space="preserve"> Funeral Home 100 N Washington Street Geneva at 2:00 PM on Sunday, September 21, 2014 with the Rev. A. Jim Schwartz officiating.  Interment will follow in the Daugherty Cemetery in Bryant. </w:t>
      </w:r>
    </w:p>
    <w:p w:rsidR="004E73A5" w:rsidRDefault="004E73A5" w:rsidP="00607DD3">
      <w:pPr>
        <w:spacing w:line="240" w:lineRule="auto"/>
        <w:rPr>
          <w:rFonts w:ascii="Book Antiqua" w:hAnsi="Book Antiqua"/>
          <w:sz w:val="24"/>
          <w:szCs w:val="24"/>
        </w:rPr>
      </w:pPr>
      <w:r w:rsidRPr="004E73A5">
        <w:rPr>
          <w:rFonts w:ascii="Book Antiqua" w:hAnsi="Book Antiqua"/>
          <w:sz w:val="24"/>
          <w:szCs w:val="24"/>
        </w:rPr>
        <w:t xml:space="preserve">Preferred memorials:  Riverside Mission   C/O </w:t>
      </w:r>
      <w:proofErr w:type="spellStart"/>
      <w:r w:rsidRPr="004E73A5">
        <w:rPr>
          <w:rFonts w:ascii="Book Antiqua" w:hAnsi="Book Antiqua"/>
          <w:sz w:val="24"/>
          <w:szCs w:val="24"/>
        </w:rPr>
        <w:t>Hulda</w:t>
      </w:r>
      <w:proofErr w:type="spellEnd"/>
      <w:r w:rsidRPr="004E73A5">
        <w:rPr>
          <w:rFonts w:ascii="Book Antiqua" w:hAnsi="Book Antiqua"/>
          <w:sz w:val="24"/>
          <w:szCs w:val="24"/>
        </w:rPr>
        <w:t xml:space="preserve"> Harter 10937</w:t>
      </w:r>
      <w:r>
        <w:rPr>
          <w:rFonts w:ascii="Book Antiqua" w:hAnsi="Book Antiqua"/>
          <w:sz w:val="24"/>
          <w:szCs w:val="24"/>
        </w:rPr>
        <w:t xml:space="preserve"> W. 900 N, Montpelier, IN 47359.</w:t>
      </w:r>
    </w:p>
    <w:p w:rsidR="004E73A5" w:rsidRPr="004E73A5" w:rsidRDefault="004E73A5" w:rsidP="00607DD3">
      <w:pPr>
        <w:spacing w:line="240" w:lineRule="auto"/>
        <w:rPr>
          <w:rFonts w:ascii="Book Antiqua" w:hAnsi="Book Antiqua"/>
          <w:sz w:val="24"/>
          <w:szCs w:val="24"/>
        </w:rPr>
      </w:pPr>
      <w:proofErr w:type="spellStart"/>
      <w:r>
        <w:rPr>
          <w:rFonts w:ascii="Book Antiqua" w:hAnsi="Book Antiqua"/>
          <w:sz w:val="24"/>
          <w:szCs w:val="24"/>
        </w:rPr>
        <w:t>Arrangments</w:t>
      </w:r>
      <w:proofErr w:type="spellEnd"/>
      <w:r>
        <w:rPr>
          <w:rFonts w:ascii="Book Antiqua" w:hAnsi="Book Antiqua"/>
          <w:sz w:val="24"/>
          <w:szCs w:val="24"/>
        </w:rPr>
        <w:t xml:space="preserve"> a</w:t>
      </w:r>
      <w:r w:rsidRPr="004E73A5">
        <w:rPr>
          <w:rFonts w:ascii="Book Antiqua" w:hAnsi="Book Antiqua"/>
          <w:sz w:val="24"/>
          <w:szCs w:val="24"/>
        </w:rPr>
        <w:t xml:space="preserve">re being handled by Downing &amp; </w:t>
      </w:r>
      <w:proofErr w:type="spellStart"/>
      <w:r w:rsidRPr="004E73A5">
        <w:rPr>
          <w:rFonts w:ascii="Book Antiqua" w:hAnsi="Book Antiqua"/>
          <w:sz w:val="24"/>
          <w:szCs w:val="24"/>
        </w:rPr>
        <w:t>Glancy</w:t>
      </w:r>
      <w:proofErr w:type="spellEnd"/>
      <w:r w:rsidRPr="004E73A5">
        <w:rPr>
          <w:rFonts w:ascii="Book Antiqua" w:hAnsi="Book Antiqua"/>
          <w:sz w:val="24"/>
          <w:szCs w:val="24"/>
        </w:rPr>
        <w:t xml:space="preserve"> Funeral Home in Geneva. </w:t>
      </w:r>
    </w:p>
    <w:p w:rsidR="004E73A5" w:rsidRPr="004E73A5" w:rsidRDefault="004E73A5" w:rsidP="00607DD3">
      <w:pPr>
        <w:spacing w:line="240" w:lineRule="auto"/>
        <w:rPr>
          <w:rFonts w:ascii="Book Antiqua" w:hAnsi="Book Antiqua"/>
          <w:sz w:val="24"/>
          <w:szCs w:val="24"/>
        </w:rPr>
      </w:pPr>
      <w:r w:rsidRPr="004E73A5">
        <w:rPr>
          <w:rFonts w:ascii="Book Antiqua" w:hAnsi="Book Antiqua"/>
          <w:sz w:val="24"/>
          <w:szCs w:val="24"/>
        </w:rPr>
        <w:t xml:space="preserve">Online condolences may be made at </w:t>
      </w:r>
      <w:hyperlink r:id="rId8" w:tgtFrame="_blank" w:history="1">
        <w:r w:rsidRPr="004E73A5">
          <w:rPr>
            <w:rStyle w:val="Hyperlink"/>
            <w:rFonts w:ascii="Book Antiqua" w:hAnsi="Book Antiqua"/>
            <w:color w:val="auto"/>
            <w:sz w:val="24"/>
            <w:szCs w:val="24"/>
            <w:u w:val="none"/>
          </w:rPr>
          <w:t>www.glancyfuneralhomes.com</w:t>
        </w:r>
      </w:hyperlink>
    </w:p>
    <w:p w:rsidR="00947816" w:rsidRDefault="00607DD3" w:rsidP="00607DD3">
      <w:pPr>
        <w:spacing w:line="240" w:lineRule="auto"/>
      </w:pPr>
      <w:hyperlink r:id="rId9" w:history="1">
        <w:r w:rsidR="004E73A5" w:rsidRPr="004E73A5">
          <w:rPr>
            <w:rStyle w:val="Hyperlink"/>
            <w:rFonts w:ascii="Book Antiqua" w:hAnsi="Book Antiqua"/>
            <w:b/>
            <w:color w:val="auto"/>
            <w:sz w:val="24"/>
            <w:szCs w:val="24"/>
            <w:u w:val="none"/>
          </w:rPr>
          <w:t xml:space="preserve">Downing &amp; </w:t>
        </w:r>
        <w:proofErr w:type="spellStart"/>
        <w:r w:rsidR="004E73A5" w:rsidRPr="004E73A5">
          <w:rPr>
            <w:rStyle w:val="Hyperlink"/>
            <w:rFonts w:ascii="Book Antiqua" w:hAnsi="Book Antiqua"/>
            <w:b/>
            <w:color w:val="auto"/>
            <w:sz w:val="24"/>
            <w:szCs w:val="24"/>
            <w:u w:val="none"/>
          </w:rPr>
          <w:t>Glancy</w:t>
        </w:r>
        <w:proofErr w:type="spellEnd"/>
        <w:r w:rsidR="004E73A5" w:rsidRPr="004E73A5">
          <w:rPr>
            <w:rStyle w:val="Hyperlink"/>
            <w:rFonts w:ascii="Book Antiqua" w:hAnsi="Book Antiqua"/>
            <w:b/>
            <w:color w:val="auto"/>
            <w:sz w:val="24"/>
            <w:szCs w:val="24"/>
            <w:u w:val="none"/>
          </w:rPr>
          <w:t xml:space="preserve"> Funeral Home, Geneva, Indiana</w:t>
        </w:r>
      </w:hyperlink>
      <w:r w:rsidR="004E73A5" w:rsidRPr="004E73A5">
        <w:rPr>
          <w:rFonts w:ascii="Book Antiqua" w:hAnsi="Book Antiqua"/>
          <w:b/>
          <w:sz w:val="24"/>
          <w:szCs w:val="24"/>
        </w:rPr>
        <w:t xml:space="preserve"> online obit (accessed </w:t>
      </w:r>
      <w:r w:rsidR="00360E7C">
        <w:rPr>
          <w:rFonts w:ascii="Book Antiqua" w:hAnsi="Book Antiqua"/>
          <w:b/>
          <w:sz w:val="24"/>
          <w:szCs w:val="24"/>
        </w:rPr>
        <w:t>9/17/</w:t>
      </w:r>
      <w:r w:rsidR="004E73A5" w:rsidRPr="004E73A5">
        <w:rPr>
          <w:rFonts w:ascii="Book Antiqua" w:hAnsi="Book Antiqua"/>
          <w:b/>
          <w:sz w:val="24"/>
          <w:szCs w:val="24"/>
        </w:rPr>
        <w:t xml:space="preserve">2014) </w:t>
      </w:r>
      <w:bookmarkStart w:id="0" w:name="_GoBack"/>
      <w:bookmarkEnd w:id="0"/>
    </w:p>
    <w:sectPr w:rsidR="00947816" w:rsidSect="00607DD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73A5"/>
    <w:rsid w:val="00360E7C"/>
    <w:rsid w:val="004E73A5"/>
    <w:rsid w:val="00607DD3"/>
    <w:rsid w:val="009478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73A5"/>
    <w:rPr>
      <w:color w:val="0000FF"/>
      <w:u w:val="single"/>
    </w:rPr>
  </w:style>
  <w:style w:type="paragraph" w:styleId="NormalWeb">
    <w:name w:val="Normal (Web)"/>
    <w:basedOn w:val="Normal"/>
    <w:uiPriority w:val="99"/>
    <w:semiHidden/>
    <w:unhideWhenUsed/>
    <w:rsid w:val="004E73A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E7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73A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E73A5"/>
    <w:rPr>
      <w:color w:val="0000FF"/>
      <w:u w:val="single"/>
    </w:rPr>
  </w:style>
  <w:style w:type="paragraph" w:styleId="NormalWeb">
    <w:name w:val="Normal (Web)"/>
    <w:basedOn w:val="Normal"/>
    <w:uiPriority w:val="99"/>
    <w:semiHidden/>
    <w:unhideWhenUsed/>
    <w:rsid w:val="004E73A5"/>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E73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E73A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834252">
      <w:bodyDiv w:val="1"/>
      <w:marLeft w:val="0"/>
      <w:marRight w:val="0"/>
      <w:marTop w:val="0"/>
      <w:marBottom w:val="0"/>
      <w:divBdr>
        <w:top w:val="none" w:sz="0" w:space="0" w:color="auto"/>
        <w:left w:val="none" w:sz="0" w:space="0" w:color="auto"/>
        <w:bottom w:val="none" w:sz="0" w:space="0" w:color="auto"/>
        <w:right w:val="none" w:sz="0" w:space="0" w:color="auto"/>
      </w:divBdr>
      <w:divsChild>
        <w:div w:id="10407866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lancyfuneralhomes.com" TargetMode="Externa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www.glancyfuneralhomes.com/news.php?item.518.2"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glancyfuneralhomes.com/news.php?cat.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306</Words>
  <Characters>1748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cp:lastModifiedBy>
  <cp:revision>2</cp:revision>
  <cp:lastPrinted>2015-08-12T17:11:00Z</cp:lastPrinted>
  <dcterms:created xsi:type="dcterms:W3CDTF">2016-09-22T17:06:00Z</dcterms:created>
  <dcterms:modified xsi:type="dcterms:W3CDTF">2016-09-22T17:06:00Z</dcterms:modified>
</cp:coreProperties>
</file>