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0DD" w:rsidRPr="005E50DD" w:rsidRDefault="005E50DD" w:rsidP="005E50DD">
      <w:pPr>
        <w:spacing w:after="0" w:line="240" w:lineRule="auto"/>
        <w:jc w:val="center"/>
        <w:rPr>
          <w:rFonts w:ascii="Book Antiqua" w:hAnsi="Book Antiqua"/>
          <w:sz w:val="40"/>
          <w:szCs w:val="40"/>
        </w:rPr>
      </w:pPr>
      <w:proofErr w:type="spellStart"/>
      <w:r w:rsidRPr="005E50DD">
        <w:rPr>
          <w:rFonts w:ascii="Book Antiqua" w:hAnsi="Book Antiqua"/>
          <w:sz w:val="40"/>
          <w:szCs w:val="40"/>
        </w:rPr>
        <w:t>Josephene</w:t>
      </w:r>
      <w:proofErr w:type="spellEnd"/>
      <w:r w:rsidRPr="005E50DD">
        <w:rPr>
          <w:rFonts w:ascii="Book Antiqua" w:hAnsi="Book Antiqua"/>
          <w:sz w:val="40"/>
          <w:szCs w:val="40"/>
        </w:rPr>
        <w:t xml:space="preserve"> (</w:t>
      </w:r>
      <w:proofErr w:type="spellStart"/>
      <w:r w:rsidRPr="005E50DD">
        <w:rPr>
          <w:rFonts w:ascii="Book Antiqua" w:hAnsi="Book Antiqua"/>
          <w:sz w:val="40"/>
          <w:szCs w:val="40"/>
        </w:rPr>
        <w:t>Jellison</w:t>
      </w:r>
      <w:proofErr w:type="spellEnd"/>
      <w:r w:rsidRPr="005E50DD">
        <w:rPr>
          <w:rFonts w:ascii="Book Antiqua" w:hAnsi="Book Antiqua"/>
          <w:sz w:val="40"/>
          <w:szCs w:val="40"/>
        </w:rPr>
        <w:t>) Ashley</w:t>
      </w:r>
    </w:p>
    <w:p w:rsidR="005E50DD" w:rsidRPr="005E50DD" w:rsidRDefault="005E50DD" w:rsidP="005E50DD">
      <w:pPr>
        <w:spacing w:after="0" w:line="240" w:lineRule="auto"/>
        <w:jc w:val="center"/>
        <w:rPr>
          <w:rFonts w:ascii="Book Antiqua" w:hAnsi="Book Antiqua"/>
          <w:sz w:val="40"/>
          <w:szCs w:val="40"/>
        </w:rPr>
      </w:pPr>
      <w:r w:rsidRPr="005E50DD">
        <w:rPr>
          <w:rFonts w:ascii="Book Antiqua" w:hAnsi="Book Antiqua"/>
          <w:sz w:val="40"/>
          <w:szCs w:val="40"/>
        </w:rPr>
        <w:t xml:space="preserve">December 2, 1852 – </w:t>
      </w:r>
      <w:r w:rsidR="00A940A1">
        <w:rPr>
          <w:rFonts w:ascii="Book Antiqua" w:hAnsi="Book Antiqua"/>
          <w:sz w:val="40"/>
          <w:szCs w:val="40"/>
        </w:rPr>
        <w:t>1940</w:t>
      </w:r>
    </w:p>
    <w:p w:rsidR="005E50DD" w:rsidRPr="005E50DD" w:rsidRDefault="005E50DD" w:rsidP="005E50DD">
      <w:pPr>
        <w:spacing w:after="0" w:line="240" w:lineRule="auto"/>
        <w:jc w:val="center"/>
        <w:rPr>
          <w:rFonts w:ascii="Book Antiqua" w:hAnsi="Book Antiqua"/>
          <w:sz w:val="24"/>
          <w:szCs w:val="24"/>
        </w:rPr>
      </w:pPr>
    </w:p>
    <w:p w:rsidR="005E50DD" w:rsidRPr="005E50DD" w:rsidRDefault="005E50DD" w:rsidP="005E50DD">
      <w:pPr>
        <w:spacing w:after="0" w:line="240" w:lineRule="auto"/>
        <w:jc w:val="center"/>
        <w:rPr>
          <w:rFonts w:ascii="Book Antiqua" w:hAnsi="Book Antiqua"/>
          <w:sz w:val="24"/>
          <w:szCs w:val="24"/>
        </w:rPr>
      </w:pPr>
      <w:r w:rsidRPr="005E50DD">
        <w:rPr>
          <w:rFonts w:ascii="Book Antiqua" w:hAnsi="Book Antiqua"/>
          <w:noProof/>
          <w:sz w:val="24"/>
          <w:szCs w:val="24"/>
        </w:rPr>
        <w:drawing>
          <wp:inline distT="0" distB="0" distL="0" distR="0" wp14:anchorId="3FA2EAA3" wp14:editId="6810520B">
            <wp:extent cx="3805258" cy="244607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ley, Josephine.JPG"/>
                    <pic:cNvPicPr/>
                  </pic:nvPicPr>
                  <pic:blipFill>
                    <a:blip r:embed="rId5" cstate="print">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3808882" cy="2448401"/>
                    </a:xfrm>
                    <a:prstGeom prst="rect">
                      <a:avLst/>
                    </a:prstGeom>
                  </pic:spPr>
                </pic:pic>
              </a:graphicData>
            </a:graphic>
          </wp:inline>
        </w:drawing>
      </w:r>
    </w:p>
    <w:p w:rsidR="005E50DD" w:rsidRPr="005E50DD" w:rsidRDefault="005E50DD" w:rsidP="005E50DD">
      <w:pPr>
        <w:spacing w:after="0" w:line="240" w:lineRule="auto"/>
        <w:jc w:val="center"/>
        <w:rPr>
          <w:rFonts w:ascii="Book Antiqua" w:hAnsi="Book Antiqua"/>
          <w:sz w:val="24"/>
          <w:szCs w:val="24"/>
        </w:rPr>
      </w:pPr>
      <w:bookmarkStart w:id="0" w:name="_GoBack"/>
      <w:bookmarkEnd w:id="0"/>
    </w:p>
    <w:p w:rsidR="005E50DD" w:rsidRDefault="005E50DD" w:rsidP="005E50DD">
      <w:pPr>
        <w:spacing w:after="0" w:line="240" w:lineRule="auto"/>
        <w:rPr>
          <w:rFonts w:ascii="Book Antiqua" w:hAnsi="Book Antiqua"/>
          <w:sz w:val="24"/>
          <w:szCs w:val="24"/>
        </w:rPr>
      </w:pPr>
      <w:r w:rsidRPr="005E50DD">
        <w:rPr>
          <w:rFonts w:ascii="Book Antiqua" w:hAnsi="Book Antiqua"/>
          <w:sz w:val="24"/>
          <w:szCs w:val="24"/>
        </w:rPr>
        <w:t>MRS JOSEPHINE ASHLEY IS DEAD</w:t>
      </w:r>
    </w:p>
    <w:p w:rsidR="005E50DD" w:rsidRDefault="005E50DD" w:rsidP="005E50DD">
      <w:pPr>
        <w:spacing w:after="0" w:line="240" w:lineRule="auto"/>
        <w:rPr>
          <w:rFonts w:ascii="Book Antiqua" w:hAnsi="Book Antiqua"/>
          <w:sz w:val="24"/>
          <w:szCs w:val="24"/>
        </w:rPr>
      </w:pPr>
      <w:r w:rsidRPr="005E50DD">
        <w:rPr>
          <w:rFonts w:ascii="Book Antiqua" w:hAnsi="Book Antiqua"/>
          <w:sz w:val="24"/>
          <w:szCs w:val="24"/>
        </w:rPr>
        <w:t>Jay County Native Was 87 Years Old</w:t>
      </w:r>
    </w:p>
    <w:p w:rsidR="005E50DD" w:rsidRDefault="005E50DD" w:rsidP="005E50DD">
      <w:pPr>
        <w:spacing w:after="0" w:line="240" w:lineRule="auto"/>
        <w:rPr>
          <w:rFonts w:ascii="Book Antiqua" w:hAnsi="Book Antiqua"/>
          <w:sz w:val="24"/>
          <w:szCs w:val="24"/>
        </w:rPr>
      </w:pPr>
      <w:r w:rsidRPr="005E50DD">
        <w:rPr>
          <w:rFonts w:ascii="Book Antiqua" w:hAnsi="Book Antiqua"/>
          <w:sz w:val="24"/>
          <w:szCs w:val="24"/>
        </w:rPr>
        <w:t xml:space="preserve">Funeral </w:t>
      </w:r>
      <w:proofErr w:type="gramStart"/>
      <w:r w:rsidRPr="005E50DD">
        <w:rPr>
          <w:rFonts w:ascii="Book Antiqua" w:hAnsi="Book Antiqua"/>
          <w:sz w:val="24"/>
          <w:szCs w:val="24"/>
        </w:rPr>
        <w:t>To</w:t>
      </w:r>
      <w:proofErr w:type="gramEnd"/>
      <w:r w:rsidRPr="005E50DD">
        <w:rPr>
          <w:rFonts w:ascii="Book Antiqua" w:hAnsi="Book Antiqua"/>
          <w:sz w:val="24"/>
          <w:szCs w:val="24"/>
        </w:rPr>
        <w:t xml:space="preserve"> Be Saturday. </w:t>
      </w:r>
    </w:p>
    <w:p w:rsidR="005E50DD" w:rsidRDefault="005E50DD" w:rsidP="005E50DD">
      <w:pPr>
        <w:spacing w:after="0" w:line="240" w:lineRule="auto"/>
        <w:rPr>
          <w:rFonts w:ascii="Book Antiqua" w:hAnsi="Book Antiqua"/>
          <w:sz w:val="24"/>
          <w:szCs w:val="24"/>
        </w:rPr>
      </w:pPr>
    </w:p>
    <w:p w:rsidR="005E50DD" w:rsidRDefault="005E50DD" w:rsidP="005E50DD">
      <w:pPr>
        <w:spacing w:after="0" w:line="240" w:lineRule="auto"/>
        <w:rPr>
          <w:rFonts w:ascii="Book Antiqua" w:hAnsi="Book Antiqua"/>
          <w:sz w:val="24"/>
          <w:szCs w:val="24"/>
        </w:rPr>
      </w:pPr>
      <w:r w:rsidRPr="005E50DD">
        <w:rPr>
          <w:rFonts w:ascii="Book Antiqua" w:hAnsi="Book Antiqua"/>
          <w:sz w:val="24"/>
          <w:szCs w:val="24"/>
        </w:rPr>
        <w:t xml:space="preserve">Josephine Ashley, 87, lifelong resident of Jay county, died Thursday night at 11:55 o'clock at her West Third street home following a nine-weeks' illness of paralysis. Her condition became serious one week ago. Mrs. Ashley was born December 2, 1852, in Jay </w:t>
      </w:r>
      <w:proofErr w:type="gramStart"/>
      <w:r w:rsidRPr="005E50DD">
        <w:rPr>
          <w:rFonts w:ascii="Book Antiqua" w:hAnsi="Book Antiqua"/>
          <w:sz w:val="24"/>
          <w:szCs w:val="24"/>
        </w:rPr>
        <w:t>county</w:t>
      </w:r>
      <w:proofErr w:type="gramEnd"/>
      <w:r w:rsidRPr="005E50DD">
        <w:rPr>
          <w:rFonts w:ascii="Book Antiqua" w:hAnsi="Book Antiqua"/>
          <w:sz w:val="24"/>
          <w:szCs w:val="24"/>
        </w:rPr>
        <w:t xml:space="preserve"> the only daughter of Ruben and Maria (Bickel) </w:t>
      </w:r>
      <w:proofErr w:type="spellStart"/>
      <w:r w:rsidRPr="005E50DD">
        <w:rPr>
          <w:rFonts w:ascii="Book Antiqua" w:hAnsi="Book Antiqua"/>
          <w:sz w:val="24"/>
          <w:szCs w:val="24"/>
        </w:rPr>
        <w:t>Jellison</w:t>
      </w:r>
      <w:proofErr w:type="spellEnd"/>
      <w:r w:rsidRPr="005E50DD">
        <w:rPr>
          <w:rFonts w:ascii="Book Antiqua" w:hAnsi="Book Antiqua"/>
          <w:sz w:val="24"/>
          <w:szCs w:val="24"/>
        </w:rPr>
        <w:t xml:space="preserve">. Her first marriage was December 19, 1869, to George B. Ware, who died July 22, 1874. On October 9, 1875, she was married to A. J. Ashley who died January 17, 1927. Surviving are five children; Arthur of Portland; Mrs. Anna, wife of B.A. Underwood of Jackson, Mich.; Mrs. Goldie, wife of Elmer </w:t>
      </w:r>
      <w:proofErr w:type="spellStart"/>
      <w:r w:rsidRPr="005E50DD">
        <w:rPr>
          <w:rFonts w:ascii="Book Antiqua" w:hAnsi="Book Antiqua"/>
          <w:sz w:val="24"/>
          <w:szCs w:val="24"/>
        </w:rPr>
        <w:t>Heniser</w:t>
      </w:r>
      <w:proofErr w:type="spellEnd"/>
      <w:r w:rsidRPr="005E50DD">
        <w:rPr>
          <w:rFonts w:ascii="Book Antiqua" w:hAnsi="Book Antiqua"/>
          <w:sz w:val="24"/>
          <w:szCs w:val="24"/>
        </w:rPr>
        <w:t xml:space="preserve"> of near Portland; Miss Flora Ware at home and John Ware of Milwaukee, Wis.; ten grandchildren and eight great grandchildren. One daughter is deceased. Funeral services will be held Saturday afternoon at 2 o'clock from the Portland United Brethren church in charge of the pastor, Rev. J.H. </w:t>
      </w:r>
      <w:proofErr w:type="spellStart"/>
      <w:r w:rsidRPr="005E50DD">
        <w:rPr>
          <w:rFonts w:ascii="Book Antiqua" w:hAnsi="Book Antiqua"/>
          <w:sz w:val="24"/>
          <w:szCs w:val="24"/>
        </w:rPr>
        <w:t>Nall</w:t>
      </w:r>
      <w:proofErr w:type="spellEnd"/>
      <w:r w:rsidRPr="005E50DD">
        <w:rPr>
          <w:rFonts w:ascii="Book Antiqua" w:hAnsi="Book Antiqua"/>
          <w:sz w:val="24"/>
          <w:szCs w:val="24"/>
        </w:rPr>
        <w:t xml:space="preserve">. Burial will be made in the Lower </w:t>
      </w:r>
      <w:proofErr w:type="spellStart"/>
      <w:r w:rsidRPr="005E50DD">
        <w:rPr>
          <w:rFonts w:ascii="Book Antiqua" w:hAnsi="Book Antiqua"/>
          <w:sz w:val="24"/>
          <w:szCs w:val="24"/>
        </w:rPr>
        <w:t>Salamonie</w:t>
      </w:r>
      <w:proofErr w:type="spellEnd"/>
      <w:r w:rsidRPr="005E50DD">
        <w:rPr>
          <w:rFonts w:ascii="Book Antiqua" w:hAnsi="Book Antiqua"/>
          <w:sz w:val="24"/>
          <w:szCs w:val="24"/>
        </w:rPr>
        <w:t xml:space="preserve"> cemetery. The body was removed to the Williamson and Sons funeral home where it will remain until one o'clock Saturday afternoon when it will be taken to the church for one hour before the services. The casket will be closed during the service. </w:t>
      </w:r>
    </w:p>
    <w:p w:rsidR="005E50DD" w:rsidRPr="005E50DD" w:rsidRDefault="005E50DD" w:rsidP="005E50DD">
      <w:pPr>
        <w:spacing w:after="0" w:line="240" w:lineRule="auto"/>
        <w:rPr>
          <w:rFonts w:ascii="Book Antiqua" w:hAnsi="Book Antiqua"/>
          <w:sz w:val="24"/>
          <w:szCs w:val="24"/>
        </w:rPr>
      </w:pPr>
    </w:p>
    <w:p w:rsidR="005E50DD" w:rsidRPr="005E50DD" w:rsidRDefault="005E50DD" w:rsidP="005E50DD">
      <w:pPr>
        <w:spacing w:after="0" w:line="240" w:lineRule="auto"/>
        <w:rPr>
          <w:rFonts w:ascii="Book Antiqua" w:hAnsi="Book Antiqua"/>
          <w:b/>
          <w:sz w:val="24"/>
          <w:szCs w:val="24"/>
        </w:rPr>
      </w:pPr>
      <w:r w:rsidRPr="005E50DD">
        <w:rPr>
          <w:rFonts w:ascii="Book Antiqua" w:hAnsi="Book Antiqua"/>
          <w:b/>
          <w:sz w:val="24"/>
          <w:szCs w:val="24"/>
        </w:rPr>
        <w:t>Newspaper clipping with handwritten date of April, 1940</w:t>
      </w:r>
    </w:p>
    <w:p w:rsidR="005E50DD" w:rsidRPr="005E50DD" w:rsidRDefault="005E50DD" w:rsidP="005E50DD">
      <w:pPr>
        <w:spacing w:after="0" w:line="240" w:lineRule="auto"/>
        <w:rPr>
          <w:rFonts w:ascii="Book Antiqua" w:hAnsi="Book Antiqua"/>
          <w:b/>
          <w:sz w:val="24"/>
          <w:szCs w:val="24"/>
        </w:rPr>
      </w:pPr>
    </w:p>
    <w:p w:rsidR="003279BA" w:rsidRPr="005E50DD" w:rsidRDefault="005E50DD" w:rsidP="005E50DD">
      <w:pPr>
        <w:spacing w:after="0" w:line="240" w:lineRule="auto"/>
        <w:rPr>
          <w:rFonts w:ascii="Book Antiqua" w:hAnsi="Book Antiqua"/>
          <w:b/>
          <w:sz w:val="24"/>
          <w:szCs w:val="24"/>
        </w:rPr>
      </w:pPr>
      <w:r w:rsidRPr="005E50DD">
        <w:rPr>
          <w:rFonts w:ascii="Book Antiqua" w:hAnsi="Book Antiqua"/>
          <w:b/>
          <w:sz w:val="24"/>
          <w:szCs w:val="24"/>
        </w:rPr>
        <w:t>Contributed by David Kennedy</w:t>
      </w:r>
    </w:p>
    <w:sectPr w:rsidR="003279BA" w:rsidRPr="005E5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0DD"/>
    <w:rsid w:val="003279BA"/>
    <w:rsid w:val="00571C28"/>
    <w:rsid w:val="005E50DD"/>
    <w:rsid w:val="00A94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0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0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3</cp:revision>
  <dcterms:created xsi:type="dcterms:W3CDTF">2017-06-25T14:33:00Z</dcterms:created>
  <dcterms:modified xsi:type="dcterms:W3CDTF">2017-06-25T20:15:00Z</dcterms:modified>
</cp:coreProperties>
</file>