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C5" w:rsidRPr="008560C5" w:rsidRDefault="00597FE9" w:rsidP="008560C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Robert E.</w:t>
      </w:r>
      <w:r w:rsidR="008560C5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8560C5" w:rsidRPr="008560C5">
        <w:rPr>
          <w:rFonts w:ascii="Book Antiqua" w:hAnsi="Book Antiqua"/>
          <w:sz w:val="40"/>
          <w:szCs w:val="40"/>
        </w:rPr>
        <w:t>Jellison</w:t>
      </w:r>
      <w:proofErr w:type="spellEnd"/>
    </w:p>
    <w:p w:rsidR="008560C5" w:rsidRPr="008560C5" w:rsidRDefault="00597FE9" w:rsidP="008560C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7, 1927</w:t>
      </w:r>
      <w:r w:rsidR="008560C5" w:rsidRPr="008560C5">
        <w:rPr>
          <w:rFonts w:ascii="Book Antiqua" w:hAnsi="Book Antiqua"/>
          <w:sz w:val="40"/>
          <w:szCs w:val="40"/>
        </w:rPr>
        <w:t xml:space="preserve"> – </w:t>
      </w:r>
      <w:r>
        <w:rPr>
          <w:rFonts w:ascii="Book Antiqua" w:hAnsi="Book Antiqua"/>
          <w:sz w:val="40"/>
          <w:szCs w:val="40"/>
        </w:rPr>
        <w:t>November 9, 2011</w:t>
      </w:r>
      <w:bookmarkStart w:id="0" w:name="_GoBack"/>
      <w:bookmarkEnd w:id="0"/>
    </w:p>
    <w:p w:rsidR="008560C5" w:rsidRDefault="008560C5" w:rsidP="008560C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560C5" w:rsidRDefault="008560C5" w:rsidP="008560C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943600" cy="3098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lisonPatriciaARobertE&amp;RuthA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FE9" w:rsidRDefault="00597FE9" w:rsidP="00597FE9">
      <w:pPr>
        <w:rPr>
          <w:rFonts w:ascii="Book Antiqua" w:hAnsi="Book Antiqua"/>
          <w:sz w:val="24"/>
          <w:szCs w:val="24"/>
        </w:rPr>
      </w:pPr>
      <w:r w:rsidRPr="00597FE9">
        <w:rPr>
          <w:rFonts w:ascii="Book Antiqua" w:hAnsi="Book Antiqua"/>
          <w:sz w:val="24"/>
          <w:szCs w:val="24"/>
        </w:rPr>
        <w:t xml:space="preserve">Robert E. </w:t>
      </w:r>
      <w:proofErr w:type="spellStart"/>
      <w:r w:rsidRPr="00597FE9">
        <w:rPr>
          <w:rFonts w:ascii="Book Antiqua" w:hAnsi="Book Antiqua"/>
          <w:sz w:val="24"/>
          <w:szCs w:val="24"/>
        </w:rPr>
        <w:t>Jellison</w:t>
      </w:r>
      <w:proofErr w:type="spellEnd"/>
      <w:r w:rsidRPr="00597FE9">
        <w:rPr>
          <w:rFonts w:ascii="Book Antiqua" w:hAnsi="Book Antiqua"/>
          <w:sz w:val="24"/>
          <w:szCs w:val="24"/>
        </w:rPr>
        <w:t>, 84, 401 Canterbury Lane, Portland, passed away Wednesday in Persimmon Ridge Healthcare. He was born in Portland August 7, 1927, the son of Clarence and Geraldine (</w:t>
      </w:r>
      <w:proofErr w:type="spellStart"/>
      <w:r w:rsidRPr="00597FE9">
        <w:rPr>
          <w:rFonts w:ascii="Book Antiqua" w:hAnsi="Book Antiqua"/>
          <w:sz w:val="24"/>
          <w:szCs w:val="24"/>
        </w:rPr>
        <w:t>Stults</w:t>
      </w:r>
      <w:proofErr w:type="spellEnd"/>
      <w:r w:rsidRPr="00597FE9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597FE9">
        <w:rPr>
          <w:rFonts w:ascii="Book Antiqua" w:hAnsi="Book Antiqua"/>
          <w:sz w:val="24"/>
          <w:szCs w:val="24"/>
        </w:rPr>
        <w:t>Jellison</w:t>
      </w:r>
      <w:proofErr w:type="spellEnd"/>
      <w:r w:rsidRPr="00597FE9">
        <w:rPr>
          <w:rFonts w:ascii="Book Antiqua" w:hAnsi="Book Antiqua"/>
          <w:sz w:val="24"/>
          <w:szCs w:val="24"/>
        </w:rPr>
        <w:t xml:space="preserve">. He was married January 1, 1953 to Patricia </w:t>
      </w:r>
      <w:proofErr w:type="spellStart"/>
      <w:r w:rsidRPr="00597FE9">
        <w:rPr>
          <w:rFonts w:ascii="Book Antiqua" w:hAnsi="Book Antiqua"/>
          <w:sz w:val="24"/>
          <w:szCs w:val="24"/>
        </w:rPr>
        <w:t>Kunce</w:t>
      </w:r>
      <w:proofErr w:type="spellEnd"/>
      <w:r w:rsidRPr="00597FE9">
        <w:rPr>
          <w:rFonts w:ascii="Book Antiqua" w:hAnsi="Book Antiqua"/>
          <w:sz w:val="24"/>
          <w:szCs w:val="24"/>
        </w:rPr>
        <w:t xml:space="preserve"> and she died June 16, 2009. </w:t>
      </w:r>
    </w:p>
    <w:p w:rsidR="00597FE9" w:rsidRDefault="00597FE9" w:rsidP="00597FE9">
      <w:pPr>
        <w:rPr>
          <w:rFonts w:ascii="Book Antiqua" w:hAnsi="Book Antiqua"/>
          <w:sz w:val="24"/>
          <w:szCs w:val="24"/>
        </w:rPr>
      </w:pPr>
      <w:r w:rsidRPr="00597FE9">
        <w:rPr>
          <w:rFonts w:ascii="Book Antiqua" w:hAnsi="Book Antiqua"/>
          <w:sz w:val="24"/>
          <w:szCs w:val="24"/>
        </w:rPr>
        <w:t xml:space="preserve">He had worked at Jay Garment for 31 years, worked at </w:t>
      </w:r>
      <w:proofErr w:type="spellStart"/>
      <w:r w:rsidRPr="00597FE9">
        <w:rPr>
          <w:rFonts w:ascii="Book Antiqua" w:hAnsi="Book Antiqua"/>
          <w:sz w:val="24"/>
          <w:szCs w:val="24"/>
        </w:rPr>
        <w:t>Bearcreek</w:t>
      </w:r>
      <w:proofErr w:type="spellEnd"/>
      <w:r w:rsidRPr="00597FE9">
        <w:rPr>
          <w:rFonts w:ascii="Book Antiqua" w:hAnsi="Book Antiqua"/>
          <w:sz w:val="24"/>
          <w:szCs w:val="24"/>
        </w:rPr>
        <w:t xml:space="preserve"> Farms and Joe and Leo's Service Station. He was a U.S. Army Korean War veteran. He was a member of the A.A.R.P., American Legion Post #221, and attended Evangelical Methodist Church and Hopewell Life Ministries. </w:t>
      </w:r>
    </w:p>
    <w:p w:rsidR="00597FE9" w:rsidRDefault="00597FE9" w:rsidP="00597FE9">
      <w:pPr>
        <w:rPr>
          <w:rFonts w:ascii="Book Antiqua" w:hAnsi="Book Antiqua"/>
          <w:sz w:val="24"/>
          <w:szCs w:val="24"/>
        </w:rPr>
      </w:pPr>
      <w:r w:rsidRPr="00597FE9">
        <w:rPr>
          <w:rFonts w:ascii="Book Antiqua" w:hAnsi="Book Antiqua"/>
          <w:sz w:val="24"/>
          <w:szCs w:val="24"/>
        </w:rPr>
        <w:t xml:space="preserve">Surviving are two sons, Steven </w:t>
      </w:r>
      <w:proofErr w:type="spellStart"/>
      <w:r w:rsidRPr="00597FE9">
        <w:rPr>
          <w:rFonts w:ascii="Book Antiqua" w:hAnsi="Book Antiqua"/>
          <w:sz w:val="24"/>
          <w:szCs w:val="24"/>
        </w:rPr>
        <w:t>Jellison</w:t>
      </w:r>
      <w:proofErr w:type="spellEnd"/>
      <w:r w:rsidRPr="00597FE9">
        <w:rPr>
          <w:rFonts w:ascii="Book Antiqua" w:hAnsi="Book Antiqua"/>
          <w:sz w:val="24"/>
          <w:szCs w:val="24"/>
        </w:rPr>
        <w:t xml:space="preserve"> and David </w:t>
      </w:r>
      <w:proofErr w:type="spellStart"/>
      <w:r w:rsidRPr="00597FE9">
        <w:rPr>
          <w:rFonts w:ascii="Book Antiqua" w:hAnsi="Book Antiqua"/>
          <w:sz w:val="24"/>
          <w:szCs w:val="24"/>
        </w:rPr>
        <w:t>Jellison</w:t>
      </w:r>
      <w:proofErr w:type="spellEnd"/>
      <w:r w:rsidRPr="00597FE9">
        <w:rPr>
          <w:rFonts w:ascii="Book Antiqua" w:hAnsi="Book Antiqua"/>
          <w:sz w:val="24"/>
          <w:szCs w:val="24"/>
        </w:rPr>
        <w:t xml:space="preserve">, both of Portland; three daughters, Becky Ballard, Debbie Hernandez and Ruth </w:t>
      </w:r>
      <w:proofErr w:type="spellStart"/>
      <w:r w:rsidRPr="00597FE9">
        <w:rPr>
          <w:rFonts w:ascii="Book Antiqua" w:hAnsi="Book Antiqua"/>
          <w:sz w:val="24"/>
          <w:szCs w:val="24"/>
        </w:rPr>
        <w:t>Jellison</w:t>
      </w:r>
      <w:proofErr w:type="spellEnd"/>
      <w:r w:rsidRPr="00597FE9">
        <w:rPr>
          <w:rFonts w:ascii="Book Antiqua" w:hAnsi="Book Antiqua"/>
          <w:sz w:val="24"/>
          <w:szCs w:val="24"/>
        </w:rPr>
        <w:t xml:space="preserve">, all of Portland; one brother, Donald </w:t>
      </w:r>
      <w:proofErr w:type="spellStart"/>
      <w:r w:rsidRPr="00597FE9">
        <w:rPr>
          <w:rFonts w:ascii="Book Antiqua" w:hAnsi="Book Antiqua"/>
          <w:sz w:val="24"/>
          <w:szCs w:val="24"/>
        </w:rPr>
        <w:t>Jellison</w:t>
      </w:r>
      <w:proofErr w:type="spellEnd"/>
      <w:r w:rsidRPr="00597FE9">
        <w:rPr>
          <w:rFonts w:ascii="Book Antiqua" w:hAnsi="Book Antiqua"/>
          <w:sz w:val="24"/>
          <w:szCs w:val="24"/>
        </w:rPr>
        <w:t xml:space="preserve"> of Portland; one sister, Mrs. Merle (Helen) </w:t>
      </w:r>
      <w:proofErr w:type="spellStart"/>
      <w:r w:rsidRPr="00597FE9">
        <w:rPr>
          <w:rFonts w:ascii="Book Antiqua" w:hAnsi="Book Antiqua"/>
          <w:sz w:val="24"/>
          <w:szCs w:val="24"/>
        </w:rPr>
        <w:t>Shauver</w:t>
      </w:r>
      <w:proofErr w:type="spellEnd"/>
      <w:r w:rsidRPr="00597FE9">
        <w:rPr>
          <w:rFonts w:ascii="Book Antiqua" w:hAnsi="Book Antiqua"/>
          <w:sz w:val="24"/>
          <w:szCs w:val="24"/>
        </w:rPr>
        <w:t xml:space="preserve"> of Portland; nine grandchildren and 23 great-grandchildren. </w:t>
      </w:r>
    </w:p>
    <w:p w:rsidR="00597FE9" w:rsidRPr="00597FE9" w:rsidRDefault="00597FE9" w:rsidP="00597FE9">
      <w:pPr>
        <w:rPr>
          <w:rFonts w:ascii="Book Antiqua" w:hAnsi="Book Antiqua"/>
          <w:sz w:val="24"/>
          <w:szCs w:val="24"/>
        </w:rPr>
      </w:pPr>
      <w:r w:rsidRPr="00597FE9">
        <w:rPr>
          <w:rFonts w:ascii="Book Antiqua" w:hAnsi="Book Antiqua"/>
          <w:sz w:val="24"/>
          <w:szCs w:val="24"/>
        </w:rPr>
        <w:t xml:space="preserve">Funeral services will be Saturday at 2 p.m. in the Baird-Freeman Funeral Home with Pastor Herb Hummel presiding. Visitation will be Saturday from 12-2 p.m. Memorials can be made to State of the Heart Hospice or Jay County Heart Fund. </w:t>
      </w:r>
    </w:p>
    <w:p w:rsidR="00A46E77" w:rsidRPr="00597FE9" w:rsidRDefault="00597FE9" w:rsidP="00597FE9">
      <w:pPr>
        <w:rPr>
          <w:rFonts w:ascii="Book Antiqua" w:hAnsi="Book Antiqua"/>
          <w:b/>
          <w:sz w:val="24"/>
          <w:szCs w:val="24"/>
        </w:rPr>
      </w:pPr>
      <w:r w:rsidRPr="00597FE9">
        <w:rPr>
          <w:rFonts w:ascii="Book Antiqua" w:hAnsi="Book Antiqua"/>
          <w:b/>
          <w:sz w:val="24"/>
          <w:szCs w:val="24"/>
        </w:rPr>
        <w:t>Contributed by Jane – no source listed</w:t>
      </w:r>
    </w:p>
    <w:sectPr w:rsidR="00A46E77" w:rsidRPr="0059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1A"/>
    <w:rsid w:val="000B6B78"/>
    <w:rsid w:val="002A731A"/>
    <w:rsid w:val="004C1563"/>
    <w:rsid w:val="00597FE9"/>
    <w:rsid w:val="008560C5"/>
    <w:rsid w:val="00A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2017-07-03T18:49:00Z</dcterms:created>
  <dcterms:modified xsi:type="dcterms:W3CDTF">2017-07-03T18:49:00Z</dcterms:modified>
</cp:coreProperties>
</file>